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9864" w14:textId="37F58F2E" w:rsidR="00E8452C" w:rsidRPr="003A549A" w:rsidRDefault="0082494F">
      <w:pPr>
        <w:rPr>
          <w:b/>
          <w:sz w:val="24"/>
          <w:szCs w:val="24"/>
          <w:u w:val="single"/>
        </w:rPr>
      </w:pPr>
      <w:r w:rsidRPr="003A549A">
        <w:rPr>
          <w:b/>
          <w:noProof/>
          <w:sz w:val="24"/>
          <w:szCs w:val="24"/>
          <w:u w:val="single"/>
          <w:lang w:eastAsia="es-AR"/>
        </w:rPr>
        <w:drawing>
          <wp:anchor distT="0" distB="0" distL="114300" distR="114300" simplePos="0" relativeHeight="251657216" behindDoc="0" locked="0" layoutInCell="1" allowOverlap="1" wp14:anchorId="1BF4ED18" wp14:editId="7A912C95">
            <wp:simplePos x="0" y="0"/>
            <wp:positionH relativeFrom="margin">
              <wp:align>left</wp:align>
            </wp:positionH>
            <wp:positionV relativeFrom="paragraph">
              <wp:posOffset>0</wp:posOffset>
            </wp:positionV>
            <wp:extent cx="1609725" cy="2544445"/>
            <wp:effectExtent l="0" t="0" r="9525"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CB5A.tmp"/>
                    <pic:cNvPicPr/>
                  </pic:nvPicPr>
                  <pic:blipFill>
                    <a:blip r:embed="rId5">
                      <a:extLst>
                        <a:ext uri="{28A0092B-C50C-407E-A947-70E740481C1C}">
                          <a14:useLocalDpi xmlns:a14="http://schemas.microsoft.com/office/drawing/2010/main" val="0"/>
                        </a:ext>
                      </a:extLst>
                    </a:blip>
                    <a:stretch>
                      <a:fillRect/>
                    </a:stretch>
                  </pic:blipFill>
                  <pic:spPr>
                    <a:xfrm>
                      <a:off x="0" y="0"/>
                      <a:ext cx="1609725" cy="2544445"/>
                    </a:xfrm>
                    <a:prstGeom prst="rect">
                      <a:avLst/>
                    </a:prstGeom>
                  </pic:spPr>
                </pic:pic>
              </a:graphicData>
            </a:graphic>
            <wp14:sizeRelH relativeFrom="page">
              <wp14:pctWidth>0</wp14:pctWidth>
            </wp14:sizeRelH>
            <wp14:sizeRelV relativeFrom="page">
              <wp14:pctHeight>0</wp14:pctHeight>
            </wp14:sizeRelV>
          </wp:anchor>
        </w:drawing>
      </w:r>
      <w:r w:rsidRPr="003A549A">
        <w:rPr>
          <w:b/>
          <w:sz w:val="24"/>
          <w:szCs w:val="24"/>
          <w:u w:val="single"/>
        </w:rPr>
        <w:t>A</w:t>
      </w:r>
      <w:r w:rsidR="00E8452C" w:rsidRPr="003A549A">
        <w:rPr>
          <w:b/>
          <w:sz w:val="24"/>
          <w:szCs w:val="24"/>
          <w:u w:val="single"/>
        </w:rPr>
        <w:t>CTIVIDAD</w:t>
      </w:r>
      <w:r w:rsidR="0078526B">
        <w:rPr>
          <w:b/>
          <w:sz w:val="24"/>
          <w:szCs w:val="24"/>
          <w:u w:val="single"/>
        </w:rPr>
        <w:t xml:space="preserve"> de Etapa</w:t>
      </w:r>
      <w:r w:rsidR="00E8452C" w:rsidRPr="003A549A">
        <w:rPr>
          <w:b/>
          <w:sz w:val="24"/>
          <w:szCs w:val="24"/>
          <w:u w:val="single"/>
        </w:rPr>
        <w:t xml:space="preserve"> N° </w:t>
      </w:r>
      <w:r w:rsidR="00BB48A5">
        <w:rPr>
          <w:b/>
          <w:sz w:val="24"/>
          <w:szCs w:val="24"/>
          <w:u w:val="single"/>
        </w:rPr>
        <w:t>11</w:t>
      </w:r>
    </w:p>
    <w:p w14:paraId="5C84106A" w14:textId="77777777" w:rsidR="00E8452C" w:rsidRPr="00E8452C" w:rsidRDefault="00E8452C">
      <w:pPr>
        <w:rPr>
          <w:sz w:val="24"/>
          <w:szCs w:val="24"/>
        </w:rPr>
      </w:pPr>
      <w:r w:rsidRPr="00E8452C">
        <w:rPr>
          <w:sz w:val="24"/>
          <w:szCs w:val="24"/>
        </w:rPr>
        <w:t>Actividades para realizar fuera del ámbito escolar por el Coronavirus 2019 COVID-19</w:t>
      </w:r>
    </w:p>
    <w:p w14:paraId="5176956A" w14:textId="77777777" w:rsidR="00E8452C" w:rsidRPr="00E8452C" w:rsidRDefault="00E8452C">
      <w:pPr>
        <w:rPr>
          <w:sz w:val="24"/>
          <w:szCs w:val="24"/>
        </w:rPr>
      </w:pPr>
      <w:r w:rsidRPr="00E8452C">
        <w:rPr>
          <w:sz w:val="24"/>
          <w:szCs w:val="24"/>
        </w:rPr>
        <w:t>Materia: Mecánica y Mecanismos</w:t>
      </w:r>
    </w:p>
    <w:p w14:paraId="4D4ED45B" w14:textId="77777777" w:rsidR="00E8452C" w:rsidRPr="00E8452C" w:rsidRDefault="00E8452C">
      <w:pPr>
        <w:rPr>
          <w:sz w:val="24"/>
          <w:szCs w:val="24"/>
        </w:rPr>
      </w:pPr>
      <w:r w:rsidRPr="00E8452C">
        <w:rPr>
          <w:sz w:val="24"/>
          <w:szCs w:val="24"/>
        </w:rPr>
        <w:t xml:space="preserve"> Cursos: 5º “B” y “C”</w:t>
      </w:r>
    </w:p>
    <w:p w14:paraId="64358085" w14:textId="77777777" w:rsidR="00E8452C" w:rsidRPr="00E8452C" w:rsidRDefault="00E8452C">
      <w:pPr>
        <w:rPr>
          <w:sz w:val="24"/>
          <w:szCs w:val="24"/>
        </w:rPr>
      </w:pPr>
      <w:r w:rsidRPr="00E8452C">
        <w:rPr>
          <w:sz w:val="24"/>
          <w:szCs w:val="24"/>
        </w:rPr>
        <w:t xml:space="preserve"> Profesor: PEREZ JULIO CESAR</w:t>
      </w:r>
    </w:p>
    <w:p w14:paraId="739069DF" w14:textId="77777777" w:rsidR="00E8452C" w:rsidRPr="00E8452C" w:rsidRDefault="00E8452C">
      <w:pPr>
        <w:rPr>
          <w:sz w:val="24"/>
          <w:szCs w:val="24"/>
        </w:rPr>
      </w:pPr>
      <w:r w:rsidRPr="00E8452C">
        <w:rPr>
          <w:sz w:val="24"/>
          <w:szCs w:val="24"/>
        </w:rPr>
        <w:t xml:space="preserve"> e-mail: </w:t>
      </w:r>
      <w:hyperlink r:id="rId6" w:history="1">
        <w:r w:rsidRPr="00E8452C">
          <w:rPr>
            <w:rStyle w:val="Hipervnculo"/>
            <w:sz w:val="24"/>
            <w:szCs w:val="24"/>
          </w:rPr>
          <w:t>jcivian@hotmail.com</w:t>
        </w:r>
      </w:hyperlink>
    </w:p>
    <w:p w14:paraId="063A7E03" w14:textId="2348C6F4" w:rsidR="00E8452C" w:rsidRPr="00E8452C" w:rsidRDefault="00E8452C">
      <w:pPr>
        <w:rPr>
          <w:sz w:val="24"/>
          <w:szCs w:val="24"/>
        </w:rPr>
      </w:pPr>
      <w:r w:rsidRPr="00E8452C">
        <w:rPr>
          <w:sz w:val="24"/>
          <w:szCs w:val="24"/>
        </w:rPr>
        <w:t>Revisión y profundización de conceptos de Cinemática del punto material.</w:t>
      </w:r>
    </w:p>
    <w:p w14:paraId="41E3A051" w14:textId="77777777" w:rsidR="00D655DF" w:rsidRDefault="00D655DF">
      <w:pPr>
        <w:rPr>
          <w:rFonts w:ascii="Century" w:hAnsi="Century"/>
          <w:sz w:val="24"/>
          <w:szCs w:val="24"/>
        </w:rPr>
      </w:pPr>
    </w:p>
    <w:p w14:paraId="407E4D3B" w14:textId="1C83DD02" w:rsidR="0082494F" w:rsidRDefault="0082494F">
      <w:pPr>
        <w:rPr>
          <w:rFonts w:ascii="Century" w:hAnsi="Century"/>
          <w:sz w:val="24"/>
          <w:szCs w:val="24"/>
        </w:rPr>
      </w:pPr>
      <w:r>
        <w:rPr>
          <w:rFonts w:ascii="Century" w:hAnsi="Century"/>
          <w:sz w:val="24"/>
          <w:szCs w:val="24"/>
        </w:rPr>
        <w:t xml:space="preserve">Queridos alumnos de quinto año, en virtud de la </w:t>
      </w:r>
      <w:r w:rsidR="00E0002E">
        <w:rPr>
          <w:rFonts w:ascii="Century" w:hAnsi="Century"/>
          <w:sz w:val="24"/>
          <w:szCs w:val="24"/>
        </w:rPr>
        <w:t>prolongación</w:t>
      </w:r>
      <w:r>
        <w:rPr>
          <w:rFonts w:ascii="Century" w:hAnsi="Century"/>
          <w:sz w:val="24"/>
          <w:szCs w:val="24"/>
        </w:rPr>
        <w:t xml:space="preserve"> de la cuarentena, </w:t>
      </w:r>
      <w:r w:rsidR="00DA2BE9">
        <w:rPr>
          <w:rFonts w:ascii="Century" w:hAnsi="Century"/>
          <w:sz w:val="24"/>
          <w:szCs w:val="24"/>
        </w:rPr>
        <w:t>les acerco la nueva actividad y les comunico que siguen abiertas las clases por</w:t>
      </w:r>
      <w:r>
        <w:rPr>
          <w:rFonts w:ascii="Century" w:hAnsi="Century"/>
          <w:sz w:val="24"/>
          <w:szCs w:val="24"/>
        </w:rPr>
        <w:t xml:space="preserve"> la aplicación Zoom</w:t>
      </w:r>
      <w:r w:rsidR="00DA2BE9">
        <w:rPr>
          <w:rFonts w:ascii="Century" w:hAnsi="Century"/>
          <w:sz w:val="24"/>
          <w:szCs w:val="24"/>
        </w:rPr>
        <w:t>, como complemento de es</w:t>
      </w:r>
      <w:r w:rsidR="009F78C1">
        <w:rPr>
          <w:rFonts w:ascii="Century" w:hAnsi="Century"/>
          <w:sz w:val="24"/>
          <w:szCs w:val="24"/>
        </w:rPr>
        <w:t>tas y no en su reemplazo</w:t>
      </w:r>
      <w:r>
        <w:rPr>
          <w:rFonts w:ascii="Century" w:hAnsi="Century"/>
          <w:sz w:val="24"/>
          <w:szCs w:val="24"/>
        </w:rPr>
        <w:t xml:space="preserve">. </w:t>
      </w:r>
    </w:p>
    <w:p w14:paraId="3723F572" w14:textId="77777777" w:rsidR="00A00DCF" w:rsidRDefault="00A00DCF">
      <w:pPr>
        <w:rPr>
          <w:rFonts w:ascii="Century" w:hAnsi="Century"/>
          <w:sz w:val="24"/>
          <w:szCs w:val="24"/>
        </w:rPr>
      </w:pPr>
    </w:p>
    <w:p w14:paraId="306A7B92" w14:textId="0D6D5A0A" w:rsidR="00A00DCF" w:rsidRDefault="00A00DCF">
      <w:pPr>
        <w:rPr>
          <w:rFonts w:ascii="Century" w:hAnsi="Century"/>
          <w:sz w:val="24"/>
          <w:szCs w:val="24"/>
        </w:rPr>
      </w:pPr>
      <w:r>
        <w:rPr>
          <w:rFonts w:ascii="Century" w:hAnsi="Century"/>
          <w:sz w:val="24"/>
          <w:szCs w:val="24"/>
        </w:rPr>
        <w:t>Video introductorio:</w:t>
      </w:r>
    </w:p>
    <w:p w14:paraId="04F40F51" w14:textId="39ECFB8D" w:rsidR="00A63E21" w:rsidRDefault="00A63E21">
      <w:pPr>
        <w:rPr>
          <w:rFonts w:ascii="Century" w:hAnsi="Century"/>
          <w:sz w:val="24"/>
          <w:szCs w:val="24"/>
        </w:rPr>
      </w:pPr>
      <w:hyperlink r:id="rId7" w:history="1">
        <w:r w:rsidRPr="00A05E05">
          <w:rPr>
            <w:rStyle w:val="Hipervnculo"/>
            <w:rFonts w:ascii="Century" w:hAnsi="Century"/>
            <w:sz w:val="24"/>
            <w:szCs w:val="24"/>
          </w:rPr>
          <w:t>https://1drv.m</w:t>
        </w:r>
        <w:r w:rsidRPr="00A05E05">
          <w:rPr>
            <w:rStyle w:val="Hipervnculo"/>
            <w:rFonts w:ascii="Century" w:hAnsi="Century"/>
            <w:sz w:val="24"/>
            <w:szCs w:val="24"/>
          </w:rPr>
          <w:t>s</w:t>
        </w:r>
        <w:r w:rsidRPr="00A05E05">
          <w:rPr>
            <w:rStyle w:val="Hipervnculo"/>
            <w:rFonts w:ascii="Century" w:hAnsi="Century"/>
            <w:sz w:val="24"/>
            <w:szCs w:val="24"/>
          </w:rPr>
          <w:t>/v/s!Ar7KSJBQLZjeih5foD-6_7jhXYs5</w:t>
        </w:r>
      </w:hyperlink>
    </w:p>
    <w:p w14:paraId="4968B67D" w14:textId="77777777" w:rsidR="002A5822" w:rsidRDefault="002A5822">
      <w:pPr>
        <w:rPr>
          <w:rFonts w:ascii="Century" w:hAnsi="Century"/>
          <w:sz w:val="24"/>
          <w:szCs w:val="24"/>
        </w:rPr>
      </w:pPr>
      <w:bookmarkStart w:id="0" w:name="_GoBack"/>
      <w:bookmarkEnd w:id="0"/>
    </w:p>
    <w:p w14:paraId="45A21B93" w14:textId="69EEE16C" w:rsidR="00D10C33" w:rsidRDefault="00D10C33">
      <w:pPr>
        <w:rPr>
          <w:rFonts w:ascii="Century" w:hAnsi="Century"/>
          <w:sz w:val="24"/>
          <w:szCs w:val="24"/>
        </w:rPr>
      </w:pPr>
      <w:r>
        <w:rPr>
          <w:rFonts w:ascii="Century" w:hAnsi="Century"/>
          <w:sz w:val="24"/>
          <w:szCs w:val="24"/>
        </w:rPr>
        <w:t>A continuación, como siempre les dejo el acceso al manual en línea</w:t>
      </w:r>
      <w:r w:rsidR="009F78C1">
        <w:rPr>
          <w:rFonts w:ascii="Century" w:hAnsi="Century"/>
          <w:sz w:val="24"/>
          <w:szCs w:val="24"/>
        </w:rPr>
        <w:t>.</w:t>
      </w:r>
    </w:p>
    <w:p w14:paraId="1AFE6E0F" w14:textId="5FBD2D4F" w:rsidR="0078526B" w:rsidRPr="0078526B" w:rsidRDefault="00D10C33" w:rsidP="00D10C33">
      <w:pPr>
        <w:rPr>
          <w:color w:val="0563C1" w:themeColor="hyperlink"/>
          <w:sz w:val="24"/>
          <w:szCs w:val="24"/>
          <w:u w:val="single"/>
        </w:rPr>
      </w:pPr>
      <w:r>
        <w:rPr>
          <w:sz w:val="24"/>
          <w:szCs w:val="24"/>
        </w:rPr>
        <w:t>Acceso al material de lectura:</w:t>
      </w:r>
      <w:r>
        <w:rPr>
          <w:color w:val="FF0000"/>
          <w:sz w:val="24"/>
          <w:szCs w:val="24"/>
        </w:rPr>
        <w:t xml:space="preserve"> </w:t>
      </w:r>
      <w:r w:rsidR="00C35BAA">
        <w:rPr>
          <w:color w:val="FF0000"/>
          <w:sz w:val="24"/>
          <w:szCs w:val="24"/>
        </w:rPr>
        <w:t xml:space="preserve"> </w:t>
      </w:r>
      <w:hyperlink r:id="rId8" w:history="1">
        <w:r w:rsidRPr="00F561E4">
          <w:rPr>
            <w:rStyle w:val="Hipervnculo"/>
            <w:sz w:val="24"/>
            <w:szCs w:val="24"/>
          </w:rPr>
          <w:t>https://1drv.ms/b/s!Ar7KSJBQLZjeiFLjJIjzEEFwJIZu</w:t>
        </w:r>
      </w:hyperlink>
    </w:p>
    <w:p w14:paraId="13F0DD13" w14:textId="77777777" w:rsidR="0023540C" w:rsidRDefault="0023540C">
      <w:pPr>
        <w:rPr>
          <w:rFonts w:ascii="Century" w:hAnsi="Century"/>
          <w:b/>
          <w:sz w:val="24"/>
          <w:szCs w:val="24"/>
          <w:u w:val="single"/>
        </w:rPr>
      </w:pPr>
    </w:p>
    <w:p w14:paraId="127953B5" w14:textId="18A1D83A" w:rsidR="009175F1" w:rsidRPr="009175F1" w:rsidRDefault="009175F1">
      <w:pPr>
        <w:rPr>
          <w:rFonts w:ascii="Century" w:hAnsi="Century"/>
          <w:b/>
          <w:sz w:val="24"/>
          <w:szCs w:val="24"/>
          <w:u w:val="single"/>
        </w:rPr>
      </w:pPr>
      <w:r w:rsidRPr="009175F1">
        <w:rPr>
          <w:rFonts w:ascii="Century" w:hAnsi="Century"/>
          <w:b/>
          <w:sz w:val="24"/>
          <w:szCs w:val="24"/>
          <w:u w:val="single"/>
        </w:rPr>
        <w:t>Movimiento rectilíneo uniformemente acelerado (MRUA) o Movimiento rectilíneo uniformemente variado (MRUV)</w:t>
      </w:r>
    </w:p>
    <w:p w14:paraId="1D25F808" w14:textId="286F1A81" w:rsidR="0023540C" w:rsidRPr="00BB48A5" w:rsidRDefault="00BB48A5">
      <w:pPr>
        <w:rPr>
          <w:rFonts w:ascii="Century" w:hAnsi="Century"/>
          <w:b/>
          <w:sz w:val="24"/>
          <w:szCs w:val="24"/>
          <w:u w:val="single"/>
        </w:rPr>
      </w:pPr>
      <w:r w:rsidRPr="00BB48A5">
        <w:rPr>
          <w:rFonts w:ascii="Century" w:hAnsi="Century"/>
          <w:b/>
          <w:sz w:val="24"/>
          <w:szCs w:val="24"/>
          <w:u w:val="single"/>
        </w:rPr>
        <w:t>Movimiento Rectilíneo Vertical</w:t>
      </w:r>
    </w:p>
    <w:p w14:paraId="769A9493" w14:textId="002F9512" w:rsidR="0023540C" w:rsidRDefault="00BB48A5">
      <w:pPr>
        <w:rPr>
          <w:rFonts w:ascii="Century" w:hAnsi="Century"/>
          <w:sz w:val="24"/>
          <w:szCs w:val="24"/>
        </w:rPr>
      </w:pPr>
      <w:r>
        <w:rPr>
          <w:rFonts w:ascii="Century" w:hAnsi="Century"/>
          <w:sz w:val="24"/>
          <w:szCs w:val="24"/>
        </w:rPr>
        <w:t>A este tipo de movimiento se lo suele denominar tiro vertical si es hacia arriba y caída libre si es hacia abajo. Como ya es costumbre, veremos que en realidad no es más que un simple movimiento rectilíneo, pero en forma vertical, por lo tanto, aplican todas las ecuacio</w:t>
      </w:r>
      <w:r w:rsidR="00443CD8">
        <w:rPr>
          <w:rFonts w:ascii="Century" w:hAnsi="Century"/>
          <w:sz w:val="24"/>
          <w:szCs w:val="24"/>
        </w:rPr>
        <w:t>nes vistas hasta ahora para MRUA</w:t>
      </w:r>
      <w:r>
        <w:rPr>
          <w:rFonts w:ascii="Century" w:hAnsi="Century"/>
          <w:sz w:val="24"/>
          <w:szCs w:val="24"/>
        </w:rPr>
        <w:t>, solo que cambiando el eje x por el eje y, con la particularidad que los cuerpos sin influencias adicionales</w:t>
      </w:r>
      <w:r w:rsidR="00443CD8">
        <w:rPr>
          <w:rFonts w:ascii="Century" w:hAnsi="Century"/>
          <w:sz w:val="24"/>
          <w:szCs w:val="24"/>
        </w:rPr>
        <w:t xml:space="preserve"> (rozamiento por el aire u otras fuerzas  aplicadas)</w:t>
      </w:r>
      <w:r>
        <w:rPr>
          <w:rFonts w:ascii="Century" w:hAnsi="Century"/>
          <w:sz w:val="24"/>
          <w:szCs w:val="24"/>
        </w:rPr>
        <w:t xml:space="preserve"> van a estar regidos por una aceleración constante llamada aceleración de la gravedad y está dado por un valor genérico que tomaremos como g = - 9,8 m/s</w:t>
      </w:r>
      <w:r w:rsidRPr="00BB48A5">
        <w:rPr>
          <w:rFonts w:ascii="Century" w:hAnsi="Century"/>
          <w:sz w:val="24"/>
          <w:szCs w:val="24"/>
          <w:vertAlign w:val="superscript"/>
        </w:rPr>
        <w:t>2</w:t>
      </w:r>
      <w:r>
        <w:rPr>
          <w:rFonts w:ascii="Century" w:hAnsi="Century"/>
          <w:sz w:val="24"/>
          <w:szCs w:val="24"/>
        </w:rPr>
        <w:t>. El signo negativo es porque va dirigido hacia el centro de la tierra, es decir en el eje y, hacia abajo.</w:t>
      </w:r>
    </w:p>
    <w:p w14:paraId="2A9970F4" w14:textId="26AC6CFD" w:rsidR="00443CD8" w:rsidRDefault="00443CD8">
      <w:pPr>
        <w:rPr>
          <w:rFonts w:ascii="Century" w:hAnsi="Century"/>
          <w:sz w:val="24"/>
          <w:szCs w:val="24"/>
        </w:rPr>
      </w:pPr>
      <w:r>
        <w:rPr>
          <w:rFonts w:ascii="Century" w:hAnsi="Century"/>
          <w:noProof/>
          <w:sz w:val="24"/>
          <w:szCs w:val="24"/>
          <w:lang w:eastAsia="es-AR"/>
        </w:rPr>
        <w:lastRenderedPageBreak/>
        <w:drawing>
          <wp:anchor distT="0" distB="0" distL="114300" distR="114300" simplePos="0" relativeHeight="251658240" behindDoc="0" locked="0" layoutInCell="1" allowOverlap="1" wp14:anchorId="191F91A8" wp14:editId="032FDE56">
            <wp:simplePos x="0" y="0"/>
            <wp:positionH relativeFrom="margin">
              <wp:posOffset>-352425</wp:posOffset>
            </wp:positionH>
            <wp:positionV relativeFrom="paragraph">
              <wp:posOffset>0</wp:posOffset>
            </wp:positionV>
            <wp:extent cx="6728460" cy="3639803"/>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7C41C6.tmp"/>
                    <pic:cNvPicPr/>
                  </pic:nvPicPr>
                  <pic:blipFill>
                    <a:blip r:embed="rId9">
                      <a:extLst>
                        <a:ext uri="{28A0092B-C50C-407E-A947-70E740481C1C}">
                          <a14:useLocalDpi xmlns:a14="http://schemas.microsoft.com/office/drawing/2010/main" val="0"/>
                        </a:ext>
                      </a:extLst>
                    </a:blip>
                    <a:stretch>
                      <a:fillRect/>
                    </a:stretch>
                  </pic:blipFill>
                  <pic:spPr>
                    <a:xfrm>
                      <a:off x="0" y="0"/>
                      <a:ext cx="6728460" cy="3639803"/>
                    </a:xfrm>
                    <a:prstGeom prst="rect">
                      <a:avLst/>
                    </a:prstGeom>
                  </pic:spPr>
                </pic:pic>
              </a:graphicData>
            </a:graphic>
            <wp14:sizeRelH relativeFrom="page">
              <wp14:pctWidth>0</wp14:pctWidth>
            </wp14:sizeRelH>
            <wp14:sizeRelV relativeFrom="page">
              <wp14:pctHeight>0</wp14:pctHeight>
            </wp14:sizeRelV>
          </wp:anchor>
        </w:drawing>
      </w:r>
    </w:p>
    <w:p w14:paraId="1C596DF6" w14:textId="3FDDF243" w:rsidR="00443CD8" w:rsidRDefault="00443CD8">
      <w:pPr>
        <w:rPr>
          <w:rFonts w:ascii="Century" w:hAnsi="Century"/>
          <w:sz w:val="24"/>
          <w:szCs w:val="24"/>
        </w:rPr>
      </w:pPr>
      <w:r>
        <w:rPr>
          <w:rFonts w:ascii="Century" w:hAnsi="Century"/>
          <w:noProof/>
          <w:sz w:val="24"/>
          <w:szCs w:val="24"/>
          <w:lang w:eastAsia="es-AR"/>
        </w:rPr>
        <w:drawing>
          <wp:anchor distT="0" distB="0" distL="114300" distR="114300" simplePos="0" relativeHeight="251659264" behindDoc="0" locked="0" layoutInCell="1" allowOverlap="1" wp14:anchorId="123A2712" wp14:editId="0F1D234A">
            <wp:simplePos x="0" y="0"/>
            <wp:positionH relativeFrom="column">
              <wp:posOffset>1394460</wp:posOffset>
            </wp:positionH>
            <wp:positionV relativeFrom="paragraph">
              <wp:posOffset>10160</wp:posOffset>
            </wp:positionV>
            <wp:extent cx="3019846" cy="2534004"/>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7CEC49.tmp"/>
                    <pic:cNvPicPr/>
                  </pic:nvPicPr>
                  <pic:blipFill>
                    <a:blip r:embed="rId10">
                      <a:extLst>
                        <a:ext uri="{28A0092B-C50C-407E-A947-70E740481C1C}">
                          <a14:useLocalDpi xmlns:a14="http://schemas.microsoft.com/office/drawing/2010/main" val="0"/>
                        </a:ext>
                      </a:extLst>
                    </a:blip>
                    <a:stretch>
                      <a:fillRect/>
                    </a:stretch>
                  </pic:blipFill>
                  <pic:spPr>
                    <a:xfrm>
                      <a:off x="0" y="0"/>
                      <a:ext cx="3019846" cy="2534004"/>
                    </a:xfrm>
                    <a:prstGeom prst="rect">
                      <a:avLst/>
                    </a:prstGeom>
                  </pic:spPr>
                </pic:pic>
              </a:graphicData>
            </a:graphic>
            <wp14:sizeRelH relativeFrom="page">
              <wp14:pctWidth>0</wp14:pctWidth>
            </wp14:sizeRelH>
            <wp14:sizeRelV relativeFrom="page">
              <wp14:pctHeight>0</wp14:pctHeight>
            </wp14:sizeRelV>
          </wp:anchor>
        </w:drawing>
      </w:r>
    </w:p>
    <w:p w14:paraId="0E3EC61C" w14:textId="41AF2CBA" w:rsidR="00443CD8" w:rsidRDefault="00443CD8">
      <w:pPr>
        <w:rPr>
          <w:rFonts w:ascii="Century" w:hAnsi="Century"/>
          <w:sz w:val="24"/>
          <w:szCs w:val="24"/>
        </w:rPr>
      </w:pPr>
    </w:p>
    <w:p w14:paraId="537A3C45" w14:textId="1367115D" w:rsidR="00443CD8" w:rsidRDefault="00443CD8">
      <w:pPr>
        <w:rPr>
          <w:rFonts w:ascii="Century" w:hAnsi="Century"/>
          <w:sz w:val="24"/>
          <w:szCs w:val="24"/>
        </w:rPr>
      </w:pPr>
    </w:p>
    <w:p w14:paraId="7411DEA5" w14:textId="6C97532E" w:rsidR="00443CD8" w:rsidRDefault="00443CD8">
      <w:pPr>
        <w:rPr>
          <w:rFonts w:ascii="Century" w:hAnsi="Century"/>
          <w:sz w:val="24"/>
          <w:szCs w:val="24"/>
        </w:rPr>
      </w:pPr>
    </w:p>
    <w:p w14:paraId="045EF3A4" w14:textId="49B58BA8" w:rsidR="00443CD8" w:rsidRDefault="00443CD8">
      <w:pPr>
        <w:rPr>
          <w:rFonts w:ascii="Century" w:hAnsi="Century"/>
          <w:sz w:val="24"/>
          <w:szCs w:val="24"/>
        </w:rPr>
      </w:pPr>
    </w:p>
    <w:p w14:paraId="54BB84E5" w14:textId="38E62F5E" w:rsidR="00443CD8" w:rsidRDefault="00443CD8">
      <w:pPr>
        <w:rPr>
          <w:rFonts w:ascii="Century" w:hAnsi="Century"/>
          <w:sz w:val="24"/>
          <w:szCs w:val="24"/>
        </w:rPr>
      </w:pPr>
    </w:p>
    <w:p w14:paraId="71B3EB62" w14:textId="77777777" w:rsidR="00443CD8" w:rsidRDefault="00443CD8">
      <w:pPr>
        <w:rPr>
          <w:rFonts w:ascii="Century" w:hAnsi="Century"/>
          <w:sz w:val="24"/>
          <w:szCs w:val="24"/>
        </w:rPr>
      </w:pPr>
    </w:p>
    <w:p w14:paraId="33DF507D" w14:textId="77777777" w:rsidR="00443CD8" w:rsidRDefault="00443CD8">
      <w:pPr>
        <w:rPr>
          <w:rFonts w:ascii="Century" w:hAnsi="Century"/>
          <w:sz w:val="24"/>
          <w:szCs w:val="24"/>
        </w:rPr>
      </w:pPr>
    </w:p>
    <w:p w14:paraId="05625BE6" w14:textId="77777777" w:rsidR="00F56BA7" w:rsidRDefault="00F56BA7" w:rsidP="00F56BA7">
      <w:pPr>
        <w:rPr>
          <w:rFonts w:ascii="Verdana" w:eastAsia="Times New Roman" w:hAnsi="Verdana" w:cs="Arial"/>
          <w:b/>
          <w:sz w:val="18"/>
          <w:szCs w:val="18"/>
        </w:rPr>
      </w:pPr>
    </w:p>
    <w:p w14:paraId="4AD8035B" w14:textId="77777777" w:rsidR="00443CD8" w:rsidRDefault="00443CD8" w:rsidP="00F56BA7">
      <w:pPr>
        <w:rPr>
          <w:rFonts w:ascii="Verdana" w:eastAsia="Times New Roman" w:hAnsi="Verdana" w:cs="Arial"/>
          <w:b/>
          <w:sz w:val="18"/>
          <w:szCs w:val="18"/>
        </w:rPr>
      </w:pPr>
    </w:p>
    <w:p w14:paraId="5E694051" w14:textId="4AD9295A" w:rsidR="00443CD8" w:rsidRDefault="00443CD8" w:rsidP="00F56BA7">
      <w:pPr>
        <w:rPr>
          <w:rFonts w:ascii="Century" w:hAnsi="Century"/>
          <w:sz w:val="24"/>
          <w:szCs w:val="24"/>
        </w:rPr>
      </w:pPr>
      <w:r>
        <w:rPr>
          <w:rFonts w:ascii="Century" w:hAnsi="Century"/>
          <w:sz w:val="24"/>
          <w:szCs w:val="24"/>
        </w:rPr>
        <w:t>A continuación, les propongo la actividad para esta etapa, para completarla deberán ver el video introductorio</w:t>
      </w:r>
      <w:r w:rsidR="00A80056">
        <w:rPr>
          <w:rFonts w:ascii="Century" w:hAnsi="Century"/>
          <w:sz w:val="24"/>
          <w:szCs w:val="24"/>
        </w:rPr>
        <w:t>.</w:t>
      </w:r>
    </w:p>
    <w:p w14:paraId="06B8DDDE" w14:textId="77777777" w:rsidR="00A80056" w:rsidRDefault="00A80056" w:rsidP="00F56BA7">
      <w:pPr>
        <w:rPr>
          <w:rFonts w:ascii="Century" w:hAnsi="Century"/>
          <w:sz w:val="24"/>
          <w:szCs w:val="24"/>
        </w:rPr>
      </w:pPr>
    </w:p>
    <w:p w14:paraId="73FA0DC0" w14:textId="77777777" w:rsidR="00A80056" w:rsidRDefault="00A80056" w:rsidP="00F56BA7">
      <w:pPr>
        <w:rPr>
          <w:rFonts w:ascii="Century" w:hAnsi="Century"/>
          <w:sz w:val="24"/>
          <w:szCs w:val="24"/>
        </w:rPr>
      </w:pPr>
    </w:p>
    <w:p w14:paraId="0810C4D8" w14:textId="77777777" w:rsidR="00A80056" w:rsidRDefault="00A80056" w:rsidP="00F56BA7">
      <w:pPr>
        <w:rPr>
          <w:rFonts w:ascii="Century" w:hAnsi="Century"/>
          <w:sz w:val="24"/>
          <w:szCs w:val="24"/>
        </w:rPr>
      </w:pPr>
    </w:p>
    <w:p w14:paraId="081451CB" w14:textId="15C525A3" w:rsidR="00A80056" w:rsidRPr="00A80056" w:rsidRDefault="00A80056" w:rsidP="00F56BA7">
      <w:pPr>
        <w:rPr>
          <w:rFonts w:ascii="Century" w:hAnsi="Century"/>
          <w:b/>
          <w:color w:val="FF0000"/>
          <w:sz w:val="24"/>
          <w:szCs w:val="24"/>
          <w:u w:val="single"/>
        </w:rPr>
      </w:pPr>
      <w:r w:rsidRPr="00A80056">
        <w:rPr>
          <w:rFonts w:ascii="Century" w:hAnsi="Century"/>
          <w:b/>
          <w:color w:val="FF0000"/>
          <w:sz w:val="24"/>
          <w:szCs w:val="24"/>
          <w:u w:val="single"/>
        </w:rPr>
        <w:lastRenderedPageBreak/>
        <w:t xml:space="preserve">ACTIVIDAD </w:t>
      </w:r>
      <w:r>
        <w:rPr>
          <w:rFonts w:ascii="Century" w:hAnsi="Century"/>
          <w:b/>
          <w:color w:val="FF0000"/>
          <w:sz w:val="24"/>
          <w:szCs w:val="24"/>
          <w:u w:val="single"/>
        </w:rPr>
        <w:t xml:space="preserve">N° </w:t>
      </w:r>
      <w:r w:rsidRPr="00A80056">
        <w:rPr>
          <w:rFonts w:ascii="Century" w:hAnsi="Century"/>
          <w:b/>
          <w:color w:val="FF0000"/>
          <w:sz w:val="24"/>
          <w:szCs w:val="24"/>
          <w:u w:val="single"/>
        </w:rPr>
        <w:t>11</w:t>
      </w:r>
    </w:p>
    <w:p w14:paraId="01C732E9" w14:textId="0DFFAF34" w:rsidR="00A80056" w:rsidRDefault="00A80056" w:rsidP="00F56BA7">
      <w:pPr>
        <w:rPr>
          <w:rFonts w:ascii="Century" w:hAnsi="Century"/>
          <w:sz w:val="24"/>
          <w:szCs w:val="24"/>
        </w:rPr>
      </w:pPr>
      <w:r>
        <w:rPr>
          <w:rFonts w:ascii="Century" w:hAnsi="Century"/>
          <w:sz w:val="24"/>
          <w:szCs w:val="24"/>
        </w:rPr>
        <w:t xml:space="preserve">1 – Copiar en la carpeta las 4 fórmulas principales del MRUA aplicadas al movimiento en el eje </w:t>
      </w:r>
      <w:r w:rsidRPr="00A80056">
        <w:rPr>
          <w:rFonts w:ascii="Century" w:hAnsi="Century"/>
          <w:b/>
          <w:sz w:val="24"/>
          <w:szCs w:val="24"/>
        </w:rPr>
        <w:t>y</w:t>
      </w:r>
      <w:r>
        <w:rPr>
          <w:rFonts w:ascii="Century" w:hAnsi="Century"/>
          <w:sz w:val="24"/>
          <w:szCs w:val="24"/>
        </w:rPr>
        <w:t>.</w:t>
      </w:r>
    </w:p>
    <w:p w14:paraId="24F1297F" w14:textId="5C6F3DFE" w:rsidR="00A80056" w:rsidRDefault="00A80056" w:rsidP="00F56BA7">
      <w:pPr>
        <w:rPr>
          <w:rFonts w:ascii="Century" w:hAnsi="Century"/>
          <w:sz w:val="24"/>
          <w:szCs w:val="24"/>
        </w:rPr>
      </w:pPr>
      <w:r>
        <w:rPr>
          <w:rFonts w:ascii="Century" w:hAnsi="Century"/>
          <w:sz w:val="24"/>
          <w:szCs w:val="24"/>
        </w:rPr>
        <w:t>2 – Analizar el siguiente ejemplo y copiarlo en la carpeta.</w:t>
      </w:r>
    </w:p>
    <w:p w14:paraId="32AA2399" w14:textId="459FF797" w:rsidR="00A80056" w:rsidRDefault="00A80056" w:rsidP="00F56BA7">
      <w:pPr>
        <w:rPr>
          <w:rFonts w:ascii="Verdana" w:eastAsia="Times New Roman" w:hAnsi="Verdana" w:cs="Arial"/>
          <w:b/>
          <w:sz w:val="18"/>
          <w:szCs w:val="18"/>
        </w:rPr>
      </w:pPr>
      <w:r>
        <w:rPr>
          <w:rFonts w:ascii="Verdana" w:eastAsia="Times New Roman" w:hAnsi="Verdana" w:cs="Arial"/>
          <w:b/>
          <w:noProof/>
          <w:sz w:val="18"/>
          <w:szCs w:val="18"/>
          <w:lang w:eastAsia="es-AR"/>
        </w:rPr>
        <w:drawing>
          <wp:anchor distT="0" distB="0" distL="114300" distR="114300" simplePos="0" relativeHeight="251660288" behindDoc="0" locked="0" layoutInCell="1" allowOverlap="1" wp14:anchorId="630BBD2F" wp14:editId="58E22615">
            <wp:simplePos x="0" y="0"/>
            <wp:positionH relativeFrom="column">
              <wp:posOffset>3810</wp:posOffset>
            </wp:positionH>
            <wp:positionV relativeFrom="paragraph">
              <wp:posOffset>-4445</wp:posOffset>
            </wp:positionV>
            <wp:extent cx="6480810" cy="3402330"/>
            <wp:effectExtent l="0" t="0" r="0" b="762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7CB0E0.tmp"/>
                    <pic:cNvPicPr/>
                  </pic:nvPicPr>
                  <pic:blipFill>
                    <a:blip r:embed="rId11">
                      <a:extLst>
                        <a:ext uri="{28A0092B-C50C-407E-A947-70E740481C1C}">
                          <a14:useLocalDpi xmlns:a14="http://schemas.microsoft.com/office/drawing/2010/main" val="0"/>
                        </a:ext>
                      </a:extLst>
                    </a:blip>
                    <a:stretch>
                      <a:fillRect/>
                    </a:stretch>
                  </pic:blipFill>
                  <pic:spPr>
                    <a:xfrm>
                      <a:off x="0" y="0"/>
                      <a:ext cx="6480810" cy="3402330"/>
                    </a:xfrm>
                    <a:prstGeom prst="rect">
                      <a:avLst/>
                    </a:prstGeom>
                  </pic:spPr>
                </pic:pic>
              </a:graphicData>
            </a:graphic>
            <wp14:sizeRelH relativeFrom="page">
              <wp14:pctWidth>0</wp14:pctWidth>
            </wp14:sizeRelH>
            <wp14:sizeRelV relativeFrom="page">
              <wp14:pctHeight>0</wp14:pctHeight>
            </wp14:sizeRelV>
          </wp:anchor>
        </w:drawing>
      </w:r>
    </w:p>
    <w:p w14:paraId="08A9F2C0" w14:textId="086D1DFC" w:rsidR="00443CD8" w:rsidRDefault="00A80056" w:rsidP="00F56BA7">
      <w:pPr>
        <w:rPr>
          <w:rFonts w:ascii="Century" w:hAnsi="Century"/>
          <w:sz w:val="24"/>
          <w:szCs w:val="24"/>
        </w:rPr>
      </w:pPr>
      <w:r>
        <w:rPr>
          <w:rFonts w:ascii="Century" w:hAnsi="Century"/>
          <w:sz w:val="24"/>
          <w:szCs w:val="24"/>
        </w:rPr>
        <w:t>3 – A partir de los conceptos visto resolver la siguiente actividad:</w:t>
      </w:r>
    </w:p>
    <w:p w14:paraId="5D23F8AE" w14:textId="76A2764C" w:rsidR="00A80056" w:rsidRDefault="00A80056" w:rsidP="00F56BA7">
      <w:pPr>
        <w:rPr>
          <w:rFonts w:ascii="Verdana" w:eastAsia="Times New Roman" w:hAnsi="Verdana" w:cs="Arial"/>
          <w:b/>
          <w:sz w:val="18"/>
          <w:szCs w:val="18"/>
        </w:rPr>
      </w:pPr>
      <w:r>
        <w:rPr>
          <w:rFonts w:ascii="Verdana" w:eastAsia="Times New Roman" w:hAnsi="Verdana" w:cs="Arial"/>
          <w:b/>
          <w:noProof/>
          <w:sz w:val="18"/>
          <w:szCs w:val="18"/>
          <w:lang w:eastAsia="es-AR"/>
        </w:rPr>
        <w:drawing>
          <wp:inline distT="0" distB="0" distL="0" distR="0" wp14:anchorId="51A137D8" wp14:editId="5D7E75D7">
            <wp:extent cx="6480810" cy="2181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7CB4E7.tmp"/>
                    <pic:cNvPicPr/>
                  </pic:nvPicPr>
                  <pic:blipFill>
                    <a:blip r:embed="rId12">
                      <a:extLst>
                        <a:ext uri="{28A0092B-C50C-407E-A947-70E740481C1C}">
                          <a14:useLocalDpi xmlns:a14="http://schemas.microsoft.com/office/drawing/2010/main" val="0"/>
                        </a:ext>
                      </a:extLst>
                    </a:blip>
                    <a:stretch>
                      <a:fillRect/>
                    </a:stretch>
                  </pic:blipFill>
                  <pic:spPr>
                    <a:xfrm>
                      <a:off x="0" y="0"/>
                      <a:ext cx="6480810" cy="2181225"/>
                    </a:xfrm>
                    <a:prstGeom prst="rect">
                      <a:avLst/>
                    </a:prstGeom>
                  </pic:spPr>
                </pic:pic>
              </a:graphicData>
            </a:graphic>
          </wp:inline>
        </w:drawing>
      </w:r>
    </w:p>
    <w:p w14:paraId="770CB905" w14:textId="77777777" w:rsidR="00443CD8" w:rsidRDefault="00443CD8" w:rsidP="00F56BA7">
      <w:pPr>
        <w:rPr>
          <w:rFonts w:ascii="Verdana" w:eastAsia="Times New Roman" w:hAnsi="Verdana" w:cs="Arial"/>
          <w:b/>
          <w:sz w:val="18"/>
          <w:szCs w:val="18"/>
        </w:rPr>
      </w:pPr>
    </w:p>
    <w:p w14:paraId="5D0A9EFA" w14:textId="77777777" w:rsidR="00443CD8" w:rsidRDefault="00443CD8" w:rsidP="00F56BA7">
      <w:pPr>
        <w:rPr>
          <w:rFonts w:ascii="Verdana" w:eastAsia="Times New Roman" w:hAnsi="Verdana" w:cs="Arial"/>
          <w:b/>
          <w:sz w:val="18"/>
          <w:szCs w:val="18"/>
        </w:rPr>
      </w:pPr>
    </w:p>
    <w:p w14:paraId="3D0F4320" w14:textId="77777777" w:rsidR="00443CD8" w:rsidRDefault="00443CD8" w:rsidP="00F56BA7">
      <w:pPr>
        <w:rPr>
          <w:rFonts w:ascii="Verdana" w:eastAsia="Times New Roman" w:hAnsi="Verdana" w:cs="Arial"/>
          <w:b/>
          <w:sz w:val="18"/>
          <w:szCs w:val="18"/>
        </w:rPr>
      </w:pPr>
    </w:p>
    <w:p w14:paraId="3E5916DB" w14:textId="77777777" w:rsidR="00443CD8" w:rsidRDefault="00443CD8" w:rsidP="00F56BA7">
      <w:pPr>
        <w:rPr>
          <w:rFonts w:ascii="Verdana" w:eastAsia="Times New Roman" w:hAnsi="Verdana" w:cs="Arial"/>
          <w:b/>
          <w:sz w:val="18"/>
          <w:szCs w:val="18"/>
        </w:rPr>
      </w:pPr>
    </w:p>
    <w:p w14:paraId="3514AA2A" w14:textId="1026676D" w:rsidR="002D6F18" w:rsidRPr="002D6F18" w:rsidRDefault="002D6F18">
      <w:pPr>
        <w:rPr>
          <w:b/>
          <w:color w:val="00B050"/>
          <w:sz w:val="24"/>
          <w:szCs w:val="24"/>
        </w:rPr>
      </w:pPr>
      <w:r w:rsidRPr="002D6F18">
        <w:rPr>
          <w:b/>
          <w:color w:val="00B050"/>
          <w:sz w:val="24"/>
          <w:szCs w:val="24"/>
        </w:rPr>
        <w:lastRenderedPageBreak/>
        <w:t>Para destacar, normalmente, a principios de septiembre finaliza el 2do trimestre, por lo tanto, seguramente esta será la última actividad a presentar en ese período, y habrá otro informe a los padres con el porcentaje de cumplimiento de las actividades en cada una de las materias, les aconsejo ponerse al día, ya les envié un correo hace varios días con los trabajos que me deben cada uno y todavía no he tenido demasiadas respuestas.</w:t>
      </w:r>
    </w:p>
    <w:p w14:paraId="46539B3F" w14:textId="10F57EF8" w:rsidR="00391314" w:rsidRDefault="00EA54E3">
      <w:pPr>
        <w:rPr>
          <w:sz w:val="24"/>
          <w:szCs w:val="24"/>
        </w:rPr>
      </w:pPr>
      <w:r>
        <w:rPr>
          <w:sz w:val="24"/>
          <w:szCs w:val="24"/>
        </w:rPr>
        <w:t xml:space="preserve">Como siempre, realizaremos las correcciones de la actividad y la evacuación de dudas a través de las clases en línea como hemos realizado hasta ahora por Zoom. </w:t>
      </w:r>
    </w:p>
    <w:p w14:paraId="6CC5B582" w14:textId="73578C33" w:rsidR="00C35BAA" w:rsidRDefault="00A80056">
      <w:pPr>
        <w:rPr>
          <w:sz w:val="24"/>
          <w:szCs w:val="24"/>
        </w:rPr>
      </w:pPr>
      <w:r>
        <w:rPr>
          <w:sz w:val="24"/>
          <w:szCs w:val="24"/>
        </w:rPr>
        <w:t>R</w:t>
      </w:r>
      <w:r w:rsidR="00C35BAA">
        <w:rPr>
          <w:sz w:val="24"/>
          <w:szCs w:val="24"/>
        </w:rPr>
        <w:t>ecibi</w:t>
      </w:r>
      <w:r w:rsidR="00EA4FE9">
        <w:rPr>
          <w:sz w:val="24"/>
          <w:szCs w:val="24"/>
        </w:rPr>
        <w:t>rán</w:t>
      </w:r>
      <w:r w:rsidR="00C35BAA">
        <w:rPr>
          <w:sz w:val="24"/>
          <w:szCs w:val="24"/>
        </w:rPr>
        <w:t xml:space="preserve"> por el correo los accesos a las clases en Zoom, les recuerdo que, si tiene algún grupo de WhatsApp o alguna otra </w:t>
      </w:r>
      <w:r w:rsidR="00D655DF">
        <w:rPr>
          <w:sz w:val="24"/>
          <w:szCs w:val="24"/>
        </w:rPr>
        <w:t>red social (comunidad cerrada)</w:t>
      </w:r>
      <w:r w:rsidR="00C35BAA">
        <w:rPr>
          <w:sz w:val="24"/>
          <w:szCs w:val="24"/>
        </w:rPr>
        <w:t xml:space="preserve">, </w:t>
      </w:r>
      <w:r w:rsidR="00D655DF">
        <w:rPr>
          <w:sz w:val="24"/>
          <w:szCs w:val="24"/>
        </w:rPr>
        <w:t xml:space="preserve">publiquen los accesos a las reuniones. </w:t>
      </w:r>
    </w:p>
    <w:p w14:paraId="048BAD6F" w14:textId="58771BAC" w:rsidR="00D874BA" w:rsidRDefault="00D655DF">
      <w:pPr>
        <w:rPr>
          <w:sz w:val="24"/>
          <w:szCs w:val="24"/>
        </w:rPr>
      </w:pPr>
      <w:r>
        <w:rPr>
          <w:sz w:val="24"/>
          <w:szCs w:val="24"/>
        </w:rPr>
        <w:t xml:space="preserve">Les recuerdo también que pueden acceder a todo el material anterior desde mi página, donde también se comunican días y horarios de las clases en línea. </w:t>
      </w:r>
    </w:p>
    <w:p w14:paraId="013083D2" w14:textId="0F6D0453" w:rsidR="005262C0" w:rsidRDefault="00A63E21">
      <w:pPr>
        <w:rPr>
          <w:rStyle w:val="Hipervnculo"/>
        </w:rPr>
      </w:pPr>
      <w:hyperlink r:id="rId13" w:history="1">
        <w:r w:rsidR="005262C0">
          <w:rPr>
            <w:rStyle w:val="Hipervnculo"/>
          </w:rPr>
          <w:t>https://perez-julio-cesar.webnode.com.ar/</w:t>
        </w:r>
      </w:hyperlink>
    </w:p>
    <w:sectPr w:rsidR="005262C0" w:rsidSect="00263144">
      <w:pgSz w:w="12240" w:h="15840"/>
      <w:pgMar w:top="1417" w:right="900"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OfficinaSansSt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366C"/>
    <w:multiLevelType w:val="hybridMultilevel"/>
    <w:tmpl w:val="7E285262"/>
    <w:lvl w:ilvl="0" w:tplc="F20A3124">
      <w:start w:val="1"/>
      <w:numFmt w:val="lowerLetter"/>
      <w:lvlText w:val="%1)"/>
      <w:lvlJc w:val="left"/>
      <w:pPr>
        <w:ind w:left="720" w:hanging="360"/>
      </w:pPr>
      <w:rPr>
        <w:rFonts w:cs="OfficinaSansStd-Bold"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AB6668C"/>
    <w:multiLevelType w:val="hybridMultilevel"/>
    <w:tmpl w:val="E280D86E"/>
    <w:lvl w:ilvl="0" w:tplc="924E2D72">
      <w:start w:val="1"/>
      <w:numFmt w:val="decimal"/>
      <w:lvlText w:val="%1&gt;"/>
      <w:lvlJc w:val="left"/>
      <w:pPr>
        <w:ind w:left="720" w:hanging="360"/>
      </w:pPr>
      <w:rPr>
        <w:rFonts w:cs="OfficinaSansStd-Bold"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7080816"/>
    <w:multiLevelType w:val="hybridMultilevel"/>
    <w:tmpl w:val="11F436DA"/>
    <w:lvl w:ilvl="0" w:tplc="DD6282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C384399"/>
    <w:multiLevelType w:val="hybridMultilevel"/>
    <w:tmpl w:val="F3A0C342"/>
    <w:lvl w:ilvl="0" w:tplc="2C0A0017">
      <w:start w:val="1"/>
      <w:numFmt w:val="lowerLetter"/>
      <w:lvlText w:val="%1)"/>
      <w:lvlJc w:val="left"/>
      <w:pPr>
        <w:ind w:left="1428" w:hanging="360"/>
      </w:pPr>
      <w:rPr>
        <w:rFonts w:cs="Times New Roman"/>
      </w:rPr>
    </w:lvl>
    <w:lvl w:ilvl="1" w:tplc="2C0A0019" w:tentative="1">
      <w:start w:val="1"/>
      <w:numFmt w:val="lowerLetter"/>
      <w:lvlText w:val="%2."/>
      <w:lvlJc w:val="left"/>
      <w:pPr>
        <w:ind w:left="2148" w:hanging="360"/>
      </w:pPr>
      <w:rPr>
        <w:rFonts w:cs="Times New Roman"/>
      </w:rPr>
    </w:lvl>
    <w:lvl w:ilvl="2" w:tplc="2C0A001B" w:tentative="1">
      <w:start w:val="1"/>
      <w:numFmt w:val="lowerRoman"/>
      <w:lvlText w:val="%3."/>
      <w:lvlJc w:val="right"/>
      <w:pPr>
        <w:ind w:left="2868" w:hanging="180"/>
      </w:pPr>
      <w:rPr>
        <w:rFonts w:cs="Times New Roman"/>
      </w:rPr>
    </w:lvl>
    <w:lvl w:ilvl="3" w:tplc="2C0A000F" w:tentative="1">
      <w:start w:val="1"/>
      <w:numFmt w:val="decimal"/>
      <w:lvlText w:val="%4."/>
      <w:lvlJc w:val="left"/>
      <w:pPr>
        <w:ind w:left="3588" w:hanging="360"/>
      </w:pPr>
      <w:rPr>
        <w:rFonts w:cs="Times New Roman"/>
      </w:rPr>
    </w:lvl>
    <w:lvl w:ilvl="4" w:tplc="2C0A0019" w:tentative="1">
      <w:start w:val="1"/>
      <w:numFmt w:val="lowerLetter"/>
      <w:lvlText w:val="%5."/>
      <w:lvlJc w:val="left"/>
      <w:pPr>
        <w:ind w:left="4308" w:hanging="360"/>
      </w:pPr>
      <w:rPr>
        <w:rFonts w:cs="Times New Roman"/>
      </w:rPr>
    </w:lvl>
    <w:lvl w:ilvl="5" w:tplc="2C0A001B" w:tentative="1">
      <w:start w:val="1"/>
      <w:numFmt w:val="lowerRoman"/>
      <w:lvlText w:val="%6."/>
      <w:lvlJc w:val="right"/>
      <w:pPr>
        <w:ind w:left="5028" w:hanging="180"/>
      </w:pPr>
      <w:rPr>
        <w:rFonts w:cs="Times New Roman"/>
      </w:rPr>
    </w:lvl>
    <w:lvl w:ilvl="6" w:tplc="2C0A000F" w:tentative="1">
      <w:start w:val="1"/>
      <w:numFmt w:val="decimal"/>
      <w:lvlText w:val="%7."/>
      <w:lvlJc w:val="left"/>
      <w:pPr>
        <w:ind w:left="5748" w:hanging="360"/>
      </w:pPr>
      <w:rPr>
        <w:rFonts w:cs="Times New Roman"/>
      </w:rPr>
    </w:lvl>
    <w:lvl w:ilvl="7" w:tplc="2C0A0019" w:tentative="1">
      <w:start w:val="1"/>
      <w:numFmt w:val="lowerLetter"/>
      <w:lvlText w:val="%8."/>
      <w:lvlJc w:val="left"/>
      <w:pPr>
        <w:ind w:left="6468" w:hanging="360"/>
      </w:pPr>
      <w:rPr>
        <w:rFonts w:cs="Times New Roman"/>
      </w:rPr>
    </w:lvl>
    <w:lvl w:ilvl="8" w:tplc="2C0A001B" w:tentative="1">
      <w:start w:val="1"/>
      <w:numFmt w:val="lowerRoman"/>
      <w:lvlText w:val="%9."/>
      <w:lvlJc w:val="right"/>
      <w:pPr>
        <w:ind w:left="7188" w:hanging="180"/>
      </w:pPr>
      <w:rPr>
        <w:rFonts w:cs="Times New Roman"/>
      </w:rPr>
    </w:lvl>
  </w:abstractNum>
  <w:abstractNum w:abstractNumId="4" w15:restartNumberingAfterBreak="0">
    <w:nsid w:val="4E57218A"/>
    <w:multiLevelType w:val="hybridMultilevel"/>
    <w:tmpl w:val="1766F354"/>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2C"/>
    <w:rsid w:val="000106D3"/>
    <w:rsid w:val="001F5D6F"/>
    <w:rsid w:val="0023540C"/>
    <w:rsid w:val="00263144"/>
    <w:rsid w:val="002739D2"/>
    <w:rsid w:val="002A5822"/>
    <w:rsid w:val="002D6F18"/>
    <w:rsid w:val="00356A9E"/>
    <w:rsid w:val="00391314"/>
    <w:rsid w:val="003A1060"/>
    <w:rsid w:val="003A549A"/>
    <w:rsid w:val="003D7D2B"/>
    <w:rsid w:val="00443CD8"/>
    <w:rsid w:val="004452CB"/>
    <w:rsid w:val="00455A69"/>
    <w:rsid w:val="004C7F01"/>
    <w:rsid w:val="005262C0"/>
    <w:rsid w:val="0056226B"/>
    <w:rsid w:val="005734D5"/>
    <w:rsid w:val="005C5464"/>
    <w:rsid w:val="006679FE"/>
    <w:rsid w:val="006C2C04"/>
    <w:rsid w:val="006D4334"/>
    <w:rsid w:val="00701658"/>
    <w:rsid w:val="00755019"/>
    <w:rsid w:val="0078526B"/>
    <w:rsid w:val="007952E2"/>
    <w:rsid w:val="007A6FD1"/>
    <w:rsid w:val="00800BBD"/>
    <w:rsid w:val="0082494F"/>
    <w:rsid w:val="008A7036"/>
    <w:rsid w:val="008E0F47"/>
    <w:rsid w:val="009175F1"/>
    <w:rsid w:val="009821E0"/>
    <w:rsid w:val="009F12EA"/>
    <w:rsid w:val="009F78C1"/>
    <w:rsid w:val="00A00DCF"/>
    <w:rsid w:val="00A51E56"/>
    <w:rsid w:val="00A63E21"/>
    <w:rsid w:val="00A80056"/>
    <w:rsid w:val="00AA0EFB"/>
    <w:rsid w:val="00AC1A9C"/>
    <w:rsid w:val="00BB48A5"/>
    <w:rsid w:val="00C35BAA"/>
    <w:rsid w:val="00CA0F15"/>
    <w:rsid w:val="00D10C33"/>
    <w:rsid w:val="00D655DF"/>
    <w:rsid w:val="00D874BA"/>
    <w:rsid w:val="00DA2BE9"/>
    <w:rsid w:val="00DE6DDF"/>
    <w:rsid w:val="00E0002E"/>
    <w:rsid w:val="00E16CB1"/>
    <w:rsid w:val="00E219A2"/>
    <w:rsid w:val="00E8452C"/>
    <w:rsid w:val="00EA4FE9"/>
    <w:rsid w:val="00EA54E3"/>
    <w:rsid w:val="00F54C3C"/>
    <w:rsid w:val="00F56BA7"/>
    <w:rsid w:val="00F636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2B32"/>
  <w15:chartTrackingRefBased/>
  <w15:docId w15:val="{CD42DB1A-7BD3-44B4-B5AF-68CC7E1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452C"/>
    <w:rPr>
      <w:color w:val="0563C1" w:themeColor="hyperlink"/>
      <w:u w:val="single"/>
    </w:rPr>
  </w:style>
  <w:style w:type="character" w:styleId="Hipervnculovisitado">
    <w:name w:val="FollowedHyperlink"/>
    <w:basedOn w:val="Fuentedeprrafopredeter"/>
    <w:uiPriority w:val="99"/>
    <w:semiHidden/>
    <w:unhideWhenUsed/>
    <w:rsid w:val="001F5D6F"/>
    <w:rPr>
      <w:color w:val="954F72" w:themeColor="followedHyperlink"/>
      <w:u w:val="single"/>
    </w:rPr>
  </w:style>
  <w:style w:type="paragraph" w:styleId="Sinespaciado">
    <w:name w:val="No Spacing"/>
    <w:uiPriority w:val="1"/>
    <w:qFormat/>
    <w:rsid w:val="005262C0"/>
    <w:pPr>
      <w:spacing w:after="0" w:line="240" w:lineRule="auto"/>
    </w:pPr>
  </w:style>
  <w:style w:type="paragraph" w:styleId="Prrafodelista">
    <w:name w:val="List Paragraph"/>
    <w:basedOn w:val="Normal"/>
    <w:uiPriority w:val="34"/>
    <w:qFormat/>
    <w:rsid w:val="00EA4FE9"/>
    <w:pPr>
      <w:spacing w:after="200" w:line="276" w:lineRule="auto"/>
      <w:ind w:left="720"/>
      <w:contextualSpacing/>
    </w:pPr>
  </w:style>
  <w:style w:type="table" w:styleId="Tablaconcuadrcula">
    <w:name w:val="Table Grid"/>
    <w:basedOn w:val="Tablanormal"/>
    <w:uiPriority w:val="59"/>
    <w:rsid w:val="00F56BA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s!Ar7KSJBQLZjeiFLjJIjzEEFwJIZu" TargetMode="External"/><Relationship Id="rId13" Type="http://schemas.openxmlformats.org/officeDocument/2006/relationships/hyperlink" Target="https://perez-julio-cesar.webnode.com.ar/" TargetMode="External"/><Relationship Id="rId3" Type="http://schemas.openxmlformats.org/officeDocument/2006/relationships/settings" Target="settings.xml"/><Relationship Id="rId7" Type="http://schemas.openxmlformats.org/officeDocument/2006/relationships/hyperlink" Target="https://1drv.ms/v/s!Ar7KSJBQLZjeih5foD-6_7jhXYs5" TargetMode="External"/><Relationship Id="rId12" Type="http://schemas.openxmlformats.org/officeDocument/2006/relationships/image" Target="media/image5.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ivian@hotmail.com" TargetMode="External"/><Relationship Id="rId11" Type="http://schemas.openxmlformats.org/officeDocument/2006/relationships/image" Target="media/image4.tmp"/><Relationship Id="rId5" Type="http://schemas.openxmlformats.org/officeDocument/2006/relationships/image" Target="media/image1.tmp"/><Relationship Id="rId15" Type="http://schemas.openxmlformats.org/officeDocument/2006/relationships/theme" Target="theme/theme1.xml"/><Relationship Id="rId10" Type="http://schemas.openxmlformats.org/officeDocument/2006/relationships/image" Target="media/image3.tmp"/><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PEREZ</dc:creator>
  <cp:keywords/>
  <dc:description/>
  <cp:lastModifiedBy>JULIO CESAR PEREZ</cp:lastModifiedBy>
  <cp:revision>5</cp:revision>
  <dcterms:created xsi:type="dcterms:W3CDTF">2020-08-11T18:01:00Z</dcterms:created>
  <dcterms:modified xsi:type="dcterms:W3CDTF">2020-08-14T13:28:00Z</dcterms:modified>
</cp:coreProperties>
</file>