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59864" w14:textId="28007B32" w:rsidR="00E8452C" w:rsidRPr="003A549A" w:rsidRDefault="0082494F">
      <w:pPr>
        <w:rPr>
          <w:b/>
          <w:sz w:val="24"/>
          <w:szCs w:val="24"/>
          <w:u w:val="single"/>
        </w:rPr>
      </w:pPr>
      <w:r w:rsidRPr="003A549A">
        <w:rPr>
          <w:b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7216" behindDoc="0" locked="0" layoutInCell="1" allowOverlap="1" wp14:anchorId="1BF4ED18" wp14:editId="7A912C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9725" cy="2544445"/>
            <wp:effectExtent l="0" t="0" r="952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CB5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49A">
        <w:rPr>
          <w:b/>
          <w:sz w:val="24"/>
          <w:szCs w:val="24"/>
          <w:u w:val="single"/>
        </w:rPr>
        <w:t>A</w:t>
      </w:r>
      <w:r w:rsidR="00E8452C" w:rsidRPr="003A549A">
        <w:rPr>
          <w:b/>
          <w:sz w:val="24"/>
          <w:szCs w:val="24"/>
          <w:u w:val="single"/>
        </w:rPr>
        <w:t>CTIVIDAD</w:t>
      </w:r>
      <w:r w:rsidR="0078526B">
        <w:rPr>
          <w:b/>
          <w:sz w:val="24"/>
          <w:szCs w:val="24"/>
          <w:u w:val="single"/>
        </w:rPr>
        <w:t xml:space="preserve"> de Etapa</w:t>
      </w:r>
      <w:r w:rsidR="00E8452C" w:rsidRPr="003A549A">
        <w:rPr>
          <w:b/>
          <w:sz w:val="24"/>
          <w:szCs w:val="24"/>
          <w:u w:val="single"/>
        </w:rPr>
        <w:t xml:space="preserve"> N° </w:t>
      </w:r>
      <w:r w:rsidR="0078526B">
        <w:rPr>
          <w:b/>
          <w:sz w:val="24"/>
          <w:szCs w:val="24"/>
          <w:u w:val="single"/>
        </w:rPr>
        <w:t>10</w:t>
      </w:r>
    </w:p>
    <w:p w14:paraId="5C8410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Actividades para realizar fuera del ámbito escolar por el Coronavirus 2019 COVID-19</w:t>
      </w:r>
    </w:p>
    <w:p w14:paraId="5176956A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Materia: Mecánica y Mecanismos</w:t>
      </w:r>
    </w:p>
    <w:p w14:paraId="4D4ED45B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Cursos: 5º “B” y “C”</w:t>
      </w:r>
    </w:p>
    <w:p w14:paraId="64358085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Profesor: PEREZ JULIO CESAR</w:t>
      </w:r>
    </w:p>
    <w:p w14:paraId="739069DF" w14:textId="77777777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 xml:space="preserve"> e-mail: </w:t>
      </w:r>
      <w:hyperlink r:id="rId6" w:history="1">
        <w:r w:rsidRPr="00E8452C">
          <w:rPr>
            <w:rStyle w:val="Hipervnculo"/>
            <w:sz w:val="24"/>
            <w:szCs w:val="24"/>
          </w:rPr>
          <w:t>jcivian@hotmail.com</w:t>
        </w:r>
      </w:hyperlink>
    </w:p>
    <w:p w14:paraId="063A7E03" w14:textId="2348C6F4" w:rsidR="00E8452C" w:rsidRPr="00E8452C" w:rsidRDefault="00E8452C">
      <w:pPr>
        <w:rPr>
          <w:sz w:val="24"/>
          <w:szCs w:val="24"/>
        </w:rPr>
      </w:pPr>
      <w:r w:rsidRPr="00E8452C">
        <w:rPr>
          <w:sz w:val="24"/>
          <w:szCs w:val="24"/>
        </w:rPr>
        <w:t>Revisión y profundización de conceptos de Cinemática del punto material.</w:t>
      </w:r>
    </w:p>
    <w:p w14:paraId="41E3A051" w14:textId="77777777" w:rsidR="00D655DF" w:rsidRDefault="00D655DF">
      <w:pPr>
        <w:rPr>
          <w:rFonts w:ascii="Century" w:hAnsi="Century"/>
          <w:sz w:val="24"/>
          <w:szCs w:val="24"/>
        </w:rPr>
      </w:pPr>
    </w:p>
    <w:p w14:paraId="407E4D3B" w14:textId="1C83DD02" w:rsidR="0082494F" w:rsidRDefault="0082494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Queridos alumnos de quinto año, en virtud de la </w:t>
      </w:r>
      <w:r w:rsidR="00E0002E">
        <w:rPr>
          <w:rFonts w:ascii="Century" w:hAnsi="Century"/>
          <w:sz w:val="24"/>
          <w:szCs w:val="24"/>
        </w:rPr>
        <w:t>prolongación</w:t>
      </w:r>
      <w:r>
        <w:rPr>
          <w:rFonts w:ascii="Century" w:hAnsi="Century"/>
          <w:sz w:val="24"/>
          <w:szCs w:val="24"/>
        </w:rPr>
        <w:t xml:space="preserve"> de la cuarentena, </w:t>
      </w:r>
      <w:r w:rsidR="00DA2BE9">
        <w:rPr>
          <w:rFonts w:ascii="Century" w:hAnsi="Century"/>
          <w:sz w:val="24"/>
          <w:szCs w:val="24"/>
        </w:rPr>
        <w:t>les acerco la nueva actividad y les comunico que siguen abiertas las clases por</w:t>
      </w:r>
      <w:r>
        <w:rPr>
          <w:rFonts w:ascii="Century" w:hAnsi="Century"/>
          <w:sz w:val="24"/>
          <w:szCs w:val="24"/>
        </w:rPr>
        <w:t xml:space="preserve"> la aplicación Zoom</w:t>
      </w:r>
      <w:r w:rsidR="00DA2BE9">
        <w:rPr>
          <w:rFonts w:ascii="Century" w:hAnsi="Century"/>
          <w:sz w:val="24"/>
          <w:szCs w:val="24"/>
        </w:rPr>
        <w:t>, como complemento de es</w:t>
      </w:r>
      <w:r w:rsidR="009F78C1">
        <w:rPr>
          <w:rFonts w:ascii="Century" w:hAnsi="Century"/>
          <w:sz w:val="24"/>
          <w:szCs w:val="24"/>
        </w:rPr>
        <w:t>tas y no en su reemplazo</w:t>
      </w:r>
      <w:r>
        <w:rPr>
          <w:rFonts w:ascii="Century" w:hAnsi="Century"/>
          <w:sz w:val="24"/>
          <w:szCs w:val="24"/>
        </w:rPr>
        <w:t xml:space="preserve">. </w:t>
      </w:r>
    </w:p>
    <w:p w14:paraId="3723F572" w14:textId="77777777" w:rsidR="00A00DCF" w:rsidRDefault="00A00DCF">
      <w:pPr>
        <w:rPr>
          <w:rFonts w:ascii="Century" w:hAnsi="Century"/>
          <w:sz w:val="24"/>
          <w:szCs w:val="24"/>
        </w:rPr>
      </w:pPr>
    </w:p>
    <w:p w14:paraId="306A7B92" w14:textId="0D6D5A0A" w:rsidR="00A00DCF" w:rsidRDefault="00A00DCF">
      <w:pPr>
        <w:rPr>
          <w:rFonts w:ascii="Century" w:hAnsi="Century"/>
          <w:sz w:val="24"/>
          <w:szCs w:val="24"/>
        </w:rPr>
      </w:pPr>
      <w:bookmarkStart w:id="0" w:name="_GoBack"/>
      <w:r>
        <w:rPr>
          <w:rFonts w:ascii="Century" w:hAnsi="Century"/>
          <w:sz w:val="24"/>
          <w:szCs w:val="24"/>
        </w:rPr>
        <w:t>Video introductorio:</w:t>
      </w:r>
    </w:p>
    <w:p w14:paraId="05034807" w14:textId="42E3F6CF" w:rsidR="00A00DCF" w:rsidRDefault="002A5822">
      <w:pPr>
        <w:rPr>
          <w:rFonts w:ascii="Century" w:hAnsi="Century"/>
          <w:sz w:val="24"/>
          <w:szCs w:val="24"/>
        </w:rPr>
      </w:pPr>
      <w:hyperlink r:id="rId7" w:history="1">
        <w:r w:rsidRPr="00707998">
          <w:rPr>
            <w:rStyle w:val="Hipervnculo"/>
            <w:rFonts w:ascii="Century" w:hAnsi="Century"/>
            <w:sz w:val="24"/>
            <w:szCs w:val="24"/>
          </w:rPr>
          <w:t>https://1drv.ms/v/s!Ar7KSJBQLZjeihsW</w:t>
        </w:r>
        <w:r w:rsidRPr="00707998">
          <w:rPr>
            <w:rStyle w:val="Hipervnculo"/>
            <w:rFonts w:ascii="Century" w:hAnsi="Century"/>
            <w:sz w:val="24"/>
            <w:szCs w:val="24"/>
          </w:rPr>
          <w:t>6</w:t>
        </w:r>
        <w:r w:rsidRPr="00707998">
          <w:rPr>
            <w:rStyle w:val="Hipervnculo"/>
            <w:rFonts w:ascii="Century" w:hAnsi="Century"/>
            <w:sz w:val="24"/>
            <w:szCs w:val="24"/>
          </w:rPr>
          <w:t>lKfI9G0azat?e=R89TIq</w:t>
        </w:r>
      </w:hyperlink>
      <w:bookmarkEnd w:id="0"/>
    </w:p>
    <w:p w14:paraId="4968B67D" w14:textId="77777777" w:rsidR="002A5822" w:rsidRDefault="002A5822">
      <w:pPr>
        <w:rPr>
          <w:rFonts w:ascii="Century" w:hAnsi="Century"/>
          <w:sz w:val="24"/>
          <w:szCs w:val="24"/>
        </w:rPr>
      </w:pPr>
    </w:p>
    <w:p w14:paraId="0C4AE4DF" w14:textId="77777777" w:rsidR="00A00DCF" w:rsidRDefault="00A00DCF">
      <w:pPr>
        <w:rPr>
          <w:rFonts w:ascii="Century" w:hAnsi="Century"/>
          <w:sz w:val="24"/>
          <w:szCs w:val="24"/>
        </w:rPr>
      </w:pPr>
    </w:p>
    <w:p w14:paraId="45A21B93" w14:textId="69EEE16C" w:rsidR="00D10C33" w:rsidRDefault="00D10C33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 continuación, como siempre les dejo el acceso al manual en línea</w:t>
      </w:r>
      <w:r w:rsidR="009F78C1">
        <w:rPr>
          <w:rFonts w:ascii="Century" w:hAnsi="Century"/>
          <w:sz w:val="24"/>
          <w:szCs w:val="24"/>
        </w:rPr>
        <w:t>.</w:t>
      </w:r>
    </w:p>
    <w:p w14:paraId="1AFE6E0F" w14:textId="5FBD2D4F" w:rsidR="0078526B" w:rsidRPr="0078526B" w:rsidRDefault="00D10C33" w:rsidP="00D10C33">
      <w:pPr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>Acceso al material de lectura:</w:t>
      </w:r>
      <w:r>
        <w:rPr>
          <w:color w:val="FF0000"/>
          <w:sz w:val="24"/>
          <w:szCs w:val="24"/>
        </w:rPr>
        <w:t xml:space="preserve"> </w:t>
      </w:r>
      <w:r w:rsidR="00C35BAA">
        <w:rPr>
          <w:color w:val="FF0000"/>
          <w:sz w:val="24"/>
          <w:szCs w:val="24"/>
        </w:rPr>
        <w:t xml:space="preserve"> </w:t>
      </w:r>
      <w:hyperlink r:id="rId8" w:history="1">
        <w:r w:rsidRPr="00F561E4">
          <w:rPr>
            <w:rStyle w:val="Hipervnculo"/>
            <w:sz w:val="24"/>
            <w:szCs w:val="24"/>
          </w:rPr>
          <w:t>https://1drv.ms/b/s!Ar7KSJBQLZjeiFLjJIjzEEFwJIZu</w:t>
        </w:r>
      </w:hyperlink>
    </w:p>
    <w:p w14:paraId="18553A14" w14:textId="77777777" w:rsidR="0023540C" w:rsidRDefault="0023540C">
      <w:pPr>
        <w:rPr>
          <w:rFonts w:ascii="Century" w:hAnsi="Century"/>
          <w:b/>
          <w:sz w:val="24"/>
          <w:szCs w:val="24"/>
          <w:u w:val="single"/>
        </w:rPr>
      </w:pPr>
    </w:p>
    <w:p w14:paraId="13F0DD13" w14:textId="77777777" w:rsidR="0023540C" w:rsidRDefault="0023540C">
      <w:pPr>
        <w:rPr>
          <w:rFonts w:ascii="Century" w:hAnsi="Century"/>
          <w:b/>
          <w:sz w:val="24"/>
          <w:szCs w:val="24"/>
          <w:u w:val="single"/>
        </w:rPr>
      </w:pPr>
    </w:p>
    <w:p w14:paraId="127953B5" w14:textId="18A1D83A" w:rsidR="009175F1" w:rsidRPr="009175F1" w:rsidRDefault="009175F1">
      <w:pPr>
        <w:rPr>
          <w:rFonts w:ascii="Century" w:hAnsi="Century"/>
          <w:b/>
          <w:sz w:val="24"/>
          <w:szCs w:val="24"/>
          <w:u w:val="single"/>
        </w:rPr>
      </w:pPr>
      <w:r w:rsidRPr="009175F1">
        <w:rPr>
          <w:rFonts w:ascii="Century" w:hAnsi="Century"/>
          <w:b/>
          <w:sz w:val="24"/>
          <w:szCs w:val="24"/>
          <w:u w:val="single"/>
        </w:rPr>
        <w:t>Movimiento rectilíneo uniformemente acelerado (MRUA) o Movimiento rectilíneo uniformemente variado (MRUV)</w:t>
      </w:r>
    </w:p>
    <w:p w14:paraId="1D25F808" w14:textId="77777777" w:rsidR="0023540C" w:rsidRDefault="0023540C">
      <w:pPr>
        <w:rPr>
          <w:rFonts w:ascii="Century" w:hAnsi="Century"/>
          <w:sz w:val="24"/>
          <w:szCs w:val="24"/>
        </w:rPr>
      </w:pPr>
    </w:p>
    <w:p w14:paraId="769A9493" w14:textId="77777777" w:rsidR="0023540C" w:rsidRDefault="0023540C">
      <w:pPr>
        <w:rPr>
          <w:rFonts w:ascii="Century" w:hAnsi="Century"/>
          <w:sz w:val="24"/>
          <w:szCs w:val="24"/>
        </w:rPr>
      </w:pPr>
    </w:p>
    <w:p w14:paraId="0BD52F3B" w14:textId="3962EACE" w:rsidR="009175F1" w:rsidRDefault="0078526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En esta oportunidad haremos un repaso de lo visto anteriormente con una serie de ejercicios, así que no es necesari</w:t>
      </w:r>
      <w:r w:rsidR="0023540C">
        <w:rPr>
          <w:rFonts w:ascii="Century" w:hAnsi="Century"/>
          <w:sz w:val="24"/>
          <w:szCs w:val="24"/>
        </w:rPr>
        <w:t>a una</w:t>
      </w:r>
      <w:r>
        <w:rPr>
          <w:rFonts w:ascii="Century" w:hAnsi="Century"/>
          <w:sz w:val="24"/>
          <w:szCs w:val="24"/>
        </w:rPr>
        <w:t xml:space="preserve"> explicación</w:t>
      </w:r>
      <w:r w:rsidR="0023540C">
        <w:rPr>
          <w:rFonts w:ascii="Century" w:hAnsi="Century"/>
          <w:sz w:val="24"/>
          <w:szCs w:val="24"/>
        </w:rPr>
        <w:t xml:space="preserve"> previa</w:t>
      </w:r>
      <w:r w:rsidR="009175F1">
        <w:rPr>
          <w:rFonts w:ascii="Century" w:hAnsi="Century"/>
          <w:sz w:val="24"/>
          <w:szCs w:val="24"/>
        </w:rPr>
        <w:t>.</w:t>
      </w:r>
    </w:p>
    <w:p w14:paraId="1B189B8A" w14:textId="7B15CC8C" w:rsidR="009175F1" w:rsidRDefault="009175F1">
      <w:pPr>
        <w:rPr>
          <w:rFonts w:ascii="Century" w:hAnsi="Century"/>
          <w:sz w:val="24"/>
          <w:szCs w:val="24"/>
        </w:rPr>
      </w:pPr>
    </w:p>
    <w:p w14:paraId="05625BE6" w14:textId="77777777" w:rsidR="00F56BA7" w:rsidRDefault="00F56BA7" w:rsidP="00F56BA7">
      <w:pPr>
        <w:rPr>
          <w:rFonts w:ascii="Verdana" w:eastAsia="Times New Roman" w:hAnsi="Verdana" w:cs="Arial"/>
          <w:b/>
          <w:sz w:val="18"/>
          <w:szCs w:val="18"/>
        </w:rPr>
      </w:pPr>
    </w:p>
    <w:p w14:paraId="40D9FECB" w14:textId="270DA970" w:rsidR="00F56BA7" w:rsidRDefault="00F56BA7" w:rsidP="00F56BA7">
      <w:pPr>
        <w:rPr>
          <w:rFonts w:ascii="Century" w:hAnsi="Century"/>
          <w:sz w:val="24"/>
          <w:szCs w:val="24"/>
        </w:rPr>
      </w:pPr>
      <w:r>
        <w:rPr>
          <w:rFonts w:ascii="Verdana" w:eastAsia="Times New Roman" w:hAnsi="Verdana" w:cs="Arial"/>
          <w:b/>
          <w:sz w:val="18"/>
          <w:szCs w:val="18"/>
        </w:rPr>
        <w:lastRenderedPageBreak/>
        <w:t>1</w:t>
      </w:r>
      <w:r w:rsidRPr="00F56BA7">
        <w:rPr>
          <w:rFonts w:ascii="Verdana" w:eastAsia="Times New Roman" w:hAnsi="Verdana" w:cs="Arial"/>
          <w:b/>
          <w:sz w:val="18"/>
          <w:szCs w:val="18"/>
        </w:rPr>
        <w:t xml:space="preserve">) </w:t>
      </w:r>
      <w:r w:rsidRPr="00F56BA7">
        <w:rPr>
          <w:rFonts w:ascii="Verdana" w:eastAsia="Times New Roman" w:hAnsi="Verdana" w:cs="Arial"/>
          <w:sz w:val="18"/>
          <w:szCs w:val="18"/>
        </w:rPr>
        <w:t>Un auto que viaja a 25 km/h por un camino recto y plano acelera a 65 km/h en 6 s. Calcular la magnitud de la aceleración media del auto.</w:t>
      </w:r>
    </w:p>
    <w:p w14:paraId="60ABAA84" w14:textId="2FB1A5B2" w:rsidR="00F56BA7" w:rsidRPr="00F56BA7" w:rsidRDefault="00F56BA7" w:rsidP="00F56BA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OfficinaSansStd-Book"/>
          <w:sz w:val="18"/>
          <w:szCs w:val="18"/>
        </w:rPr>
      </w:pPr>
      <w:r>
        <w:rPr>
          <w:rFonts w:ascii="Verdana" w:eastAsia="Times New Roman" w:hAnsi="Verdana" w:cs="OfficinaSansStd-Bold"/>
          <w:b/>
          <w:bCs/>
          <w:sz w:val="18"/>
          <w:szCs w:val="18"/>
        </w:rPr>
        <w:t>2</w:t>
      </w:r>
      <w:r w:rsidRPr="00F56BA7">
        <w:rPr>
          <w:rFonts w:ascii="Verdana" w:eastAsia="Times New Roman" w:hAnsi="Verdana" w:cs="OfficinaSansStd-Bold"/>
          <w:b/>
          <w:bCs/>
          <w:sz w:val="18"/>
          <w:szCs w:val="18"/>
        </w:rPr>
        <w:t xml:space="preserve">&gt; </w:t>
      </w:r>
      <w:r w:rsidRPr="00F56BA7">
        <w:rPr>
          <w:rFonts w:ascii="Verdana" w:eastAsia="Times New Roman" w:hAnsi="Verdana" w:cs="OfficinaSansStd-Book"/>
          <w:sz w:val="18"/>
          <w:szCs w:val="18"/>
        </w:rPr>
        <w:t>Un conductor que viaja de noche en un automóvil a 100 km/h, ve de repente las luces de señalización de una valla que se encuentra a 40 m en medio de la calzada. Si tarda 0,75 s en pisar el pedal de los frenos y la deceleración máxima del automóvil es de 10 m/s</w:t>
      </w:r>
      <w:r w:rsidRPr="00F56BA7">
        <w:rPr>
          <w:rFonts w:ascii="Verdana" w:eastAsia="Times New Roman" w:hAnsi="Verdana" w:cs="OfficinaSansStd-Book"/>
          <w:sz w:val="18"/>
          <w:szCs w:val="18"/>
          <w:vertAlign w:val="superscript"/>
        </w:rPr>
        <w:t>2</w:t>
      </w:r>
      <w:r w:rsidRPr="00F56BA7">
        <w:rPr>
          <w:rFonts w:ascii="Verdana" w:eastAsia="Times New Roman" w:hAnsi="Verdana" w:cs="OfficinaSansStd-Book"/>
          <w:sz w:val="18"/>
          <w:szCs w:val="18"/>
        </w:rPr>
        <w:t>:</w:t>
      </w:r>
    </w:p>
    <w:p w14:paraId="34B98270" w14:textId="77777777" w:rsidR="00F56BA7" w:rsidRPr="00F56BA7" w:rsidRDefault="00F56BA7" w:rsidP="00F56BA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OfficinaSansStd-Book"/>
          <w:sz w:val="18"/>
          <w:szCs w:val="18"/>
        </w:rPr>
      </w:pPr>
      <w:r w:rsidRPr="00F56BA7">
        <w:rPr>
          <w:rFonts w:ascii="Verdana" w:eastAsia="Times New Roman" w:hAnsi="Verdana" w:cs="OfficinaSansStd-BookItalic"/>
          <w:i/>
          <w:iCs/>
          <w:sz w:val="18"/>
          <w:szCs w:val="18"/>
        </w:rPr>
        <w:t xml:space="preserve">a) </w:t>
      </w:r>
      <w:r w:rsidRPr="00F56BA7">
        <w:rPr>
          <w:rFonts w:ascii="Verdana" w:eastAsia="Times New Roman" w:hAnsi="Verdana" w:cs="OfficinaSansStd-Book"/>
          <w:sz w:val="18"/>
          <w:szCs w:val="18"/>
        </w:rPr>
        <w:t>¿Chocará con la valla? Si es así, ¿a qué velocidad?</w:t>
      </w:r>
    </w:p>
    <w:p w14:paraId="4BCDDF86" w14:textId="77777777" w:rsidR="00F56BA7" w:rsidRPr="00F56BA7" w:rsidRDefault="00F56BA7" w:rsidP="00F56BA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OfficinaSansStd-Book"/>
          <w:sz w:val="18"/>
          <w:szCs w:val="18"/>
        </w:rPr>
      </w:pPr>
      <w:r w:rsidRPr="00F56BA7">
        <w:rPr>
          <w:rFonts w:ascii="Verdana" w:eastAsia="Times New Roman" w:hAnsi="Verdana" w:cs="OfficinaSansStd-BookItalic"/>
          <w:i/>
          <w:iCs/>
          <w:sz w:val="18"/>
          <w:szCs w:val="18"/>
        </w:rPr>
        <w:t xml:space="preserve">b) </w:t>
      </w:r>
      <w:r w:rsidRPr="00F56BA7">
        <w:rPr>
          <w:rFonts w:ascii="Verdana" w:eastAsia="Times New Roman" w:hAnsi="Verdana" w:cs="OfficinaSansStd-Book"/>
          <w:sz w:val="18"/>
          <w:szCs w:val="18"/>
        </w:rPr>
        <w:t>¿Cuál será la velocidad máxima a la que puede viajar el automóvil sin que colisione con la valla?</w:t>
      </w:r>
    </w:p>
    <w:p w14:paraId="62284BDA" w14:textId="77777777" w:rsidR="00F56BA7" w:rsidRDefault="00F56BA7" w:rsidP="00F56BA7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76AAFED5" w14:textId="1E95569B" w:rsidR="00F56BA7" w:rsidRPr="00F56BA7" w:rsidRDefault="00F56BA7" w:rsidP="00F56BA7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3</w:t>
      </w:r>
      <w:r w:rsidRPr="00F56BA7">
        <w:rPr>
          <w:rFonts w:ascii="Verdana" w:eastAsia="Times New Roman" w:hAnsi="Verdana" w:cs="Arial"/>
          <w:b/>
          <w:sz w:val="18"/>
          <w:szCs w:val="18"/>
        </w:rPr>
        <w:t>)</w:t>
      </w:r>
    </w:p>
    <w:p w14:paraId="18FF19D5" w14:textId="77777777" w:rsidR="00F56BA7" w:rsidRPr="00F56BA7" w:rsidRDefault="00F56BA7" w:rsidP="00F56BA7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sz w:val="18"/>
          <w:szCs w:val="18"/>
        </w:rPr>
        <w:t>Calcular la aceleración para cada segmento de la gráfica de la figura.</w:t>
      </w:r>
    </w:p>
    <w:p w14:paraId="0D8EBBF3" w14:textId="77777777" w:rsidR="00F56BA7" w:rsidRPr="00F56BA7" w:rsidRDefault="00F56BA7" w:rsidP="00F56BA7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sz w:val="18"/>
          <w:szCs w:val="18"/>
        </w:rPr>
        <w:t>Describir el movimiento del objeto durante el intervalo total de tiempo</w:t>
      </w:r>
    </w:p>
    <w:p w14:paraId="37CD1C44" w14:textId="77777777" w:rsidR="00F56BA7" w:rsidRPr="00F56BA7" w:rsidRDefault="00F56BA7" w:rsidP="00F56BA7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sz w:val="18"/>
          <w:szCs w:val="18"/>
        </w:rPr>
        <w:t>Calcular Δx</w:t>
      </w:r>
    </w:p>
    <w:p w14:paraId="52C21F04" w14:textId="77777777" w:rsidR="00F56BA7" w:rsidRPr="00F56BA7" w:rsidRDefault="00F56BA7" w:rsidP="00F56BA7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14:paraId="7C2CACC6" w14:textId="0C5E12ED" w:rsidR="00F56BA7" w:rsidRPr="00F56BA7" w:rsidRDefault="00F56BA7" w:rsidP="00F56BA7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noProof/>
          <w:sz w:val="18"/>
          <w:szCs w:val="18"/>
          <w:lang w:eastAsia="es-AR"/>
        </w:rPr>
        <w:drawing>
          <wp:inline distT="0" distB="0" distL="0" distR="0" wp14:anchorId="5354C8DF" wp14:editId="7210DF94">
            <wp:extent cx="3686810" cy="1623695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7ABE6" w14:textId="77777777" w:rsidR="00F56BA7" w:rsidRDefault="00F56BA7" w:rsidP="00F56BA7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3A3F58C8" w14:textId="77777777" w:rsidR="00F56BA7" w:rsidRDefault="00F56BA7" w:rsidP="00F56BA7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58ED1D57" w14:textId="27BA89A5" w:rsidR="00F56BA7" w:rsidRPr="00F56BA7" w:rsidRDefault="00F56BA7" w:rsidP="00F56BA7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4</w:t>
      </w:r>
      <w:r w:rsidRPr="00F56BA7">
        <w:rPr>
          <w:rFonts w:ascii="Verdana" w:eastAsia="Times New Roman" w:hAnsi="Verdana" w:cs="Arial"/>
          <w:b/>
          <w:sz w:val="18"/>
          <w:szCs w:val="18"/>
        </w:rPr>
        <w:t>)</w:t>
      </w:r>
      <w:r w:rsidRPr="00F56BA7">
        <w:rPr>
          <w:rFonts w:ascii="Verdana" w:eastAsia="Times New Roman" w:hAnsi="Verdana" w:cs="Arial"/>
          <w:sz w:val="18"/>
          <w:szCs w:val="18"/>
        </w:rPr>
        <w:t xml:space="preserve"> La siguiente tabla proporciona los valores de la velocidad de un cuerpo que se desplaza en línea recta para distintos tiempos:</w:t>
      </w:r>
    </w:p>
    <w:tbl>
      <w:tblPr>
        <w:tblStyle w:val="Tablaconcuadrcula"/>
        <w:tblpPr w:leftFromText="141" w:rightFromText="141" w:vertAnchor="text" w:horzAnchor="page" w:tblpX="1123" w:tblpY="317"/>
        <w:tblW w:w="0" w:type="auto"/>
        <w:tblLayout w:type="fixed"/>
        <w:tblLook w:val="04A0" w:firstRow="1" w:lastRow="0" w:firstColumn="1" w:lastColumn="0" w:noHBand="0" w:noVBand="1"/>
      </w:tblPr>
      <w:tblGrid>
        <w:gridCol w:w="952"/>
        <w:gridCol w:w="445"/>
        <w:gridCol w:w="445"/>
        <w:gridCol w:w="560"/>
        <w:gridCol w:w="560"/>
        <w:gridCol w:w="560"/>
      </w:tblGrid>
      <w:tr w:rsidR="00F56BA7" w:rsidRPr="00F56BA7" w14:paraId="1A0A716D" w14:textId="77777777" w:rsidTr="006F550F">
        <w:tc>
          <w:tcPr>
            <w:tcW w:w="952" w:type="dxa"/>
            <w:shd w:val="clear" w:color="auto" w:fill="D9D9D9" w:themeFill="background1" w:themeFillShade="D9"/>
          </w:tcPr>
          <w:p w14:paraId="1B8B84B9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t(s)</w:t>
            </w:r>
          </w:p>
        </w:tc>
        <w:tc>
          <w:tcPr>
            <w:tcW w:w="445" w:type="dxa"/>
          </w:tcPr>
          <w:p w14:paraId="526F792F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445" w:type="dxa"/>
          </w:tcPr>
          <w:p w14:paraId="1988E0F6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14:paraId="332AEB86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14:paraId="109A4953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560" w:type="dxa"/>
          </w:tcPr>
          <w:p w14:paraId="09FBC03C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</w:tr>
      <w:tr w:rsidR="00F56BA7" w:rsidRPr="00F56BA7" w14:paraId="24DF6C12" w14:textId="77777777" w:rsidTr="006F550F">
        <w:tc>
          <w:tcPr>
            <w:tcW w:w="952" w:type="dxa"/>
            <w:shd w:val="clear" w:color="auto" w:fill="D9D9D9" w:themeFill="background1" w:themeFillShade="D9"/>
          </w:tcPr>
          <w:p w14:paraId="1DAE1BD8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 xml:space="preserve"> v(m/s)</w:t>
            </w:r>
          </w:p>
        </w:tc>
        <w:tc>
          <w:tcPr>
            <w:tcW w:w="445" w:type="dxa"/>
          </w:tcPr>
          <w:p w14:paraId="3B6EFE9E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445" w:type="dxa"/>
          </w:tcPr>
          <w:p w14:paraId="2C2AC260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560" w:type="dxa"/>
          </w:tcPr>
          <w:p w14:paraId="7F6FA195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560" w:type="dxa"/>
          </w:tcPr>
          <w:p w14:paraId="7896C09E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560" w:type="dxa"/>
          </w:tcPr>
          <w:p w14:paraId="4A687864" w14:textId="77777777" w:rsidR="00F56BA7" w:rsidRPr="00F56BA7" w:rsidRDefault="00F56BA7" w:rsidP="00F56BA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56BA7"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</w:tr>
    </w:tbl>
    <w:p w14:paraId="2A41BCEA" w14:textId="77777777" w:rsidR="00F56BA7" w:rsidRPr="00F56BA7" w:rsidRDefault="00F56BA7" w:rsidP="00F56BA7">
      <w:pPr>
        <w:spacing w:after="0" w:line="240" w:lineRule="auto"/>
        <w:ind w:left="720"/>
        <w:rPr>
          <w:rFonts w:ascii="Verdana" w:eastAsia="Times New Roman" w:hAnsi="Verdana" w:cs="Arial"/>
          <w:sz w:val="18"/>
          <w:szCs w:val="18"/>
        </w:rPr>
      </w:pPr>
    </w:p>
    <w:p w14:paraId="36F936B3" w14:textId="77777777" w:rsidR="00F56BA7" w:rsidRPr="00F56BA7" w:rsidRDefault="00F56BA7" w:rsidP="00F56BA7">
      <w:pPr>
        <w:spacing w:after="0" w:line="240" w:lineRule="auto"/>
        <w:ind w:left="720"/>
        <w:rPr>
          <w:rFonts w:ascii="Verdana" w:eastAsia="Times New Roman" w:hAnsi="Verdana" w:cs="Arial"/>
          <w:sz w:val="18"/>
          <w:szCs w:val="18"/>
        </w:rPr>
      </w:pPr>
    </w:p>
    <w:p w14:paraId="11B434C4" w14:textId="77777777" w:rsidR="00F56BA7" w:rsidRPr="00F56BA7" w:rsidRDefault="00F56BA7" w:rsidP="00F56BA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sz w:val="18"/>
          <w:szCs w:val="18"/>
        </w:rPr>
        <w:t>Indicar el tipo de movimiento</w:t>
      </w:r>
    </w:p>
    <w:p w14:paraId="4958FE79" w14:textId="77777777" w:rsidR="00F56BA7" w:rsidRPr="00F56BA7" w:rsidRDefault="00F56BA7" w:rsidP="00F56BA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sz w:val="18"/>
          <w:szCs w:val="18"/>
        </w:rPr>
        <w:t>Determinar el valor de la aceleración.</w:t>
      </w:r>
    </w:p>
    <w:p w14:paraId="7627356E" w14:textId="77777777" w:rsidR="00F56BA7" w:rsidRPr="00F56BA7" w:rsidRDefault="00F56BA7" w:rsidP="00F56BA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sz w:val="18"/>
          <w:szCs w:val="18"/>
        </w:rPr>
        <w:t>Calcular el valor de la velocidad en el instante t=0 (Velocidad inicial – V</w:t>
      </w:r>
      <w:r w:rsidRPr="00F56BA7">
        <w:rPr>
          <w:rFonts w:ascii="Verdana" w:eastAsia="Times New Roman" w:hAnsi="Verdana" w:cs="Arial"/>
          <w:sz w:val="18"/>
          <w:szCs w:val="18"/>
          <w:vertAlign w:val="subscript"/>
        </w:rPr>
        <w:t>0</w:t>
      </w:r>
      <w:r w:rsidRPr="00F56BA7">
        <w:rPr>
          <w:rFonts w:ascii="Verdana" w:eastAsia="Times New Roman" w:hAnsi="Verdana" w:cs="Arial"/>
          <w:sz w:val="18"/>
          <w:szCs w:val="18"/>
        </w:rPr>
        <w:t>)</w:t>
      </w:r>
    </w:p>
    <w:p w14:paraId="5939B61E" w14:textId="77777777" w:rsidR="00F56BA7" w:rsidRPr="00F56BA7" w:rsidRDefault="00F56BA7" w:rsidP="00F56BA7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F56BA7">
        <w:rPr>
          <w:rFonts w:ascii="Verdana" w:eastAsia="Times New Roman" w:hAnsi="Verdana" w:cs="Arial"/>
          <w:sz w:val="18"/>
          <w:szCs w:val="18"/>
        </w:rPr>
        <w:t xml:space="preserve"> Calcular la distancia que recorre el cuerpo desde t=0 hasta t=4 s.</w:t>
      </w:r>
    </w:p>
    <w:p w14:paraId="0E5502C2" w14:textId="6E579587" w:rsidR="0078526B" w:rsidRDefault="0078526B">
      <w:pPr>
        <w:rPr>
          <w:rFonts w:ascii="Century" w:hAnsi="Century"/>
          <w:sz w:val="24"/>
          <w:szCs w:val="24"/>
        </w:rPr>
      </w:pPr>
    </w:p>
    <w:p w14:paraId="46539B3F" w14:textId="29515336" w:rsidR="00391314" w:rsidRDefault="00EA54E3">
      <w:pPr>
        <w:rPr>
          <w:sz w:val="24"/>
          <w:szCs w:val="24"/>
        </w:rPr>
      </w:pPr>
      <w:r>
        <w:rPr>
          <w:sz w:val="24"/>
          <w:szCs w:val="24"/>
        </w:rPr>
        <w:t xml:space="preserve">Como siempre, realizaremos las correcciones de la actividad y la evacuación de dudas a través de las clases en línea como hemos realizado hasta ahora por Zoom. </w:t>
      </w:r>
    </w:p>
    <w:p w14:paraId="6CC5B582" w14:textId="7EF30961" w:rsidR="00C35BAA" w:rsidRDefault="00AC1A9C">
      <w:pPr>
        <w:rPr>
          <w:sz w:val="24"/>
          <w:szCs w:val="24"/>
        </w:rPr>
      </w:pPr>
      <w:r>
        <w:rPr>
          <w:sz w:val="24"/>
          <w:szCs w:val="24"/>
        </w:rPr>
        <w:t>Como siempre r</w:t>
      </w:r>
      <w:r w:rsidR="00C35BAA">
        <w:rPr>
          <w:sz w:val="24"/>
          <w:szCs w:val="24"/>
        </w:rPr>
        <w:t>ecibi</w:t>
      </w:r>
      <w:r w:rsidR="00EA4FE9">
        <w:rPr>
          <w:sz w:val="24"/>
          <w:szCs w:val="24"/>
        </w:rPr>
        <w:t>rán</w:t>
      </w:r>
      <w:r w:rsidR="00C35BAA">
        <w:rPr>
          <w:sz w:val="24"/>
          <w:szCs w:val="24"/>
        </w:rPr>
        <w:t xml:space="preserve"> por el correo los accesos a las clases en Zoom, les recuerdo que, si tiene algún grupo de WhatsApp o alguna otra </w:t>
      </w:r>
      <w:r w:rsidR="00D655DF">
        <w:rPr>
          <w:sz w:val="24"/>
          <w:szCs w:val="24"/>
        </w:rPr>
        <w:t>red social (comunidad cerrada)</w:t>
      </w:r>
      <w:r w:rsidR="00C35BAA">
        <w:rPr>
          <w:sz w:val="24"/>
          <w:szCs w:val="24"/>
        </w:rPr>
        <w:t xml:space="preserve">, </w:t>
      </w:r>
      <w:r w:rsidR="00D655DF">
        <w:rPr>
          <w:sz w:val="24"/>
          <w:szCs w:val="24"/>
        </w:rPr>
        <w:t xml:space="preserve">publiquen los accesos a las reuniones. </w:t>
      </w:r>
    </w:p>
    <w:p w14:paraId="048BAD6F" w14:textId="58771BAC" w:rsidR="00D874BA" w:rsidRDefault="00D655DF">
      <w:pPr>
        <w:rPr>
          <w:sz w:val="24"/>
          <w:szCs w:val="24"/>
        </w:rPr>
      </w:pPr>
      <w:r>
        <w:rPr>
          <w:sz w:val="24"/>
          <w:szCs w:val="24"/>
        </w:rPr>
        <w:t xml:space="preserve">Les recuerdo también que pueden acceder a todo el material anterior desde mi página, donde también se comunican días y horarios de las clases en línea. </w:t>
      </w:r>
    </w:p>
    <w:p w14:paraId="013083D2" w14:textId="0F6D0453" w:rsidR="005262C0" w:rsidRDefault="00AA0EFB">
      <w:pPr>
        <w:rPr>
          <w:rStyle w:val="Hipervnculo"/>
        </w:rPr>
      </w:pPr>
      <w:hyperlink r:id="rId10" w:history="1">
        <w:r w:rsidR="005262C0">
          <w:rPr>
            <w:rStyle w:val="Hipervnculo"/>
          </w:rPr>
          <w:t>https://perez-julio-cesar.webnode.com.ar/</w:t>
        </w:r>
      </w:hyperlink>
    </w:p>
    <w:sectPr w:rsidR="005262C0" w:rsidSect="00263144">
      <w:pgSz w:w="12240" w:h="15840"/>
      <w:pgMar w:top="1417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ficinaSansStd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66C"/>
    <w:multiLevelType w:val="hybridMultilevel"/>
    <w:tmpl w:val="7E285262"/>
    <w:lvl w:ilvl="0" w:tplc="F20A3124">
      <w:start w:val="1"/>
      <w:numFmt w:val="lowerLetter"/>
      <w:lvlText w:val="%1)"/>
      <w:lvlJc w:val="left"/>
      <w:pPr>
        <w:ind w:left="720" w:hanging="360"/>
      </w:pPr>
      <w:rPr>
        <w:rFonts w:cs="OfficinaSansStd-Bold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68C"/>
    <w:multiLevelType w:val="hybridMultilevel"/>
    <w:tmpl w:val="E280D86E"/>
    <w:lvl w:ilvl="0" w:tplc="924E2D72">
      <w:start w:val="1"/>
      <w:numFmt w:val="decimal"/>
      <w:lvlText w:val="%1&gt;"/>
      <w:lvlJc w:val="left"/>
      <w:pPr>
        <w:ind w:left="720" w:hanging="360"/>
      </w:pPr>
      <w:rPr>
        <w:rFonts w:cs="OfficinaSansStd-Bold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80816"/>
    <w:multiLevelType w:val="hybridMultilevel"/>
    <w:tmpl w:val="11F436DA"/>
    <w:lvl w:ilvl="0" w:tplc="DD628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84399"/>
    <w:multiLevelType w:val="hybridMultilevel"/>
    <w:tmpl w:val="F3A0C342"/>
    <w:lvl w:ilvl="0" w:tplc="2C0A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4E57218A"/>
    <w:multiLevelType w:val="hybridMultilevel"/>
    <w:tmpl w:val="1766F35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C"/>
    <w:rsid w:val="000106D3"/>
    <w:rsid w:val="001F5D6F"/>
    <w:rsid w:val="0023540C"/>
    <w:rsid w:val="00263144"/>
    <w:rsid w:val="002739D2"/>
    <w:rsid w:val="002A5822"/>
    <w:rsid w:val="00356A9E"/>
    <w:rsid w:val="00391314"/>
    <w:rsid w:val="003A1060"/>
    <w:rsid w:val="003A549A"/>
    <w:rsid w:val="003D7D2B"/>
    <w:rsid w:val="004452CB"/>
    <w:rsid w:val="00455A69"/>
    <w:rsid w:val="004C7F01"/>
    <w:rsid w:val="005262C0"/>
    <w:rsid w:val="0056226B"/>
    <w:rsid w:val="005734D5"/>
    <w:rsid w:val="005C5464"/>
    <w:rsid w:val="006679FE"/>
    <w:rsid w:val="006C2C04"/>
    <w:rsid w:val="006D4334"/>
    <w:rsid w:val="00701658"/>
    <w:rsid w:val="00755019"/>
    <w:rsid w:val="0078526B"/>
    <w:rsid w:val="007952E2"/>
    <w:rsid w:val="007A6FD1"/>
    <w:rsid w:val="00800BBD"/>
    <w:rsid w:val="0082494F"/>
    <w:rsid w:val="008A7036"/>
    <w:rsid w:val="008E0F47"/>
    <w:rsid w:val="009175F1"/>
    <w:rsid w:val="009821E0"/>
    <w:rsid w:val="009F12EA"/>
    <w:rsid w:val="009F78C1"/>
    <w:rsid w:val="00A00DCF"/>
    <w:rsid w:val="00A51E56"/>
    <w:rsid w:val="00AA0EFB"/>
    <w:rsid w:val="00AC1A9C"/>
    <w:rsid w:val="00C35BAA"/>
    <w:rsid w:val="00CA0F15"/>
    <w:rsid w:val="00D10C33"/>
    <w:rsid w:val="00D655DF"/>
    <w:rsid w:val="00D874BA"/>
    <w:rsid w:val="00DA2BE9"/>
    <w:rsid w:val="00DE6DDF"/>
    <w:rsid w:val="00E0002E"/>
    <w:rsid w:val="00E16CB1"/>
    <w:rsid w:val="00E219A2"/>
    <w:rsid w:val="00E8452C"/>
    <w:rsid w:val="00EA4FE9"/>
    <w:rsid w:val="00EA54E3"/>
    <w:rsid w:val="00F54C3C"/>
    <w:rsid w:val="00F56BA7"/>
    <w:rsid w:val="00F6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2B32"/>
  <w15:chartTrackingRefBased/>
  <w15:docId w15:val="{CD42DB1A-7BD3-44B4-B5AF-68CC7E1B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45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5D6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5262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A4FE9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F56BA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r7KSJBQLZjeiFLjJIjzEEFwJIZ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drv.ms/v/s!Ar7KSJBQLZjeihsW6lKfI9G0azat?e=R89TI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ivian@hot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hyperlink" Target="https://perez-julio-cesar.webnode.com.a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PEREZ</dc:creator>
  <cp:keywords/>
  <dc:description/>
  <cp:lastModifiedBy>JULIO CESAR PEREZ</cp:lastModifiedBy>
  <cp:revision>7</cp:revision>
  <dcterms:created xsi:type="dcterms:W3CDTF">2020-07-29T15:46:00Z</dcterms:created>
  <dcterms:modified xsi:type="dcterms:W3CDTF">2020-07-30T15:22:00Z</dcterms:modified>
</cp:coreProperties>
</file>